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92" w:tblpY="219"/>
        <w:tblW w:w="19849" w:type="dxa"/>
        <w:tblLook w:val="0000" w:firstRow="0" w:lastRow="0" w:firstColumn="0" w:lastColumn="0" w:noHBand="0" w:noVBand="0"/>
      </w:tblPr>
      <w:tblGrid>
        <w:gridCol w:w="3794"/>
        <w:gridCol w:w="2092"/>
        <w:gridCol w:w="3861"/>
        <w:gridCol w:w="2943"/>
        <w:gridCol w:w="3474"/>
        <w:gridCol w:w="3685"/>
      </w:tblGrid>
      <w:tr w:rsidR="00F31B71" w:rsidRPr="004340CC" w14:paraId="266F415F" w14:textId="77777777" w:rsidTr="004311EE">
        <w:trPr>
          <w:trHeight w:val="1977"/>
        </w:trPr>
        <w:tc>
          <w:tcPr>
            <w:tcW w:w="3794" w:type="dxa"/>
          </w:tcPr>
          <w:p w14:paraId="266F4151" w14:textId="77777777" w:rsidR="00F31B71" w:rsidRPr="003D5003" w:rsidRDefault="00F31B71" w:rsidP="0033479F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 xml:space="preserve">НАО </w:t>
            </w:r>
            <w:r w:rsidRPr="003D5003">
              <w:rPr>
                <w:caps/>
                <w:sz w:val="28"/>
                <w:szCs w:val="28"/>
              </w:rPr>
              <w:t>«</w:t>
            </w:r>
            <w:proofErr w:type="spellStart"/>
            <w:r w:rsidRPr="003D5003">
              <w:rPr>
                <w:caps/>
                <w:sz w:val="28"/>
                <w:szCs w:val="28"/>
              </w:rPr>
              <w:t>К</w:t>
            </w:r>
            <w:r w:rsidRPr="003D5003">
              <w:rPr>
                <w:sz w:val="28"/>
                <w:szCs w:val="28"/>
              </w:rPr>
              <w:t>останайский</w:t>
            </w:r>
            <w:proofErr w:type="spellEnd"/>
          </w:p>
          <w:p w14:paraId="266F4152" w14:textId="77777777" w:rsidR="00F31B71" w:rsidRPr="003D5003" w:rsidRDefault="00F31B71" w:rsidP="0033479F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 xml:space="preserve">региональный </w:t>
            </w:r>
          </w:p>
          <w:p w14:paraId="266F4153" w14:textId="77777777" w:rsidR="00F31B71" w:rsidRDefault="00F31B71" w:rsidP="0033479F">
            <w:pPr>
              <w:suppressAutoHyphens/>
              <w:spacing w:line="276" w:lineRule="auto"/>
              <w:rPr>
                <w:sz w:val="28"/>
                <w:szCs w:val="28"/>
                <w:lang w:val="kk-KZ"/>
              </w:rPr>
            </w:pPr>
            <w:r w:rsidRPr="003D5003">
              <w:rPr>
                <w:sz w:val="28"/>
                <w:szCs w:val="28"/>
              </w:rPr>
              <w:t>университет</w:t>
            </w:r>
            <w:r w:rsidRPr="003D5003">
              <w:rPr>
                <w:sz w:val="28"/>
                <w:szCs w:val="28"/>
                <w:lang w:val="kk-KZ"/>
              </w:rPr>
              <w:t xml:space="preserve"> </w:t>
            </w:r>
          </w:p>
          <w:p w14:paraId="266F4154" w14:textId="77777777" w:rsidR="00F31B71" w:rsidRPr="003D5003" w:rsidRDefault="00F31B71" w:rsidP="0033479F">
            <w:pPr>
              <w:suppressAutoHyphens/>
              <w:spacing w:line="276" w:lineRule="auto"/>
              <w:rPr>
                <w:sz w:val="28"/>
                <w:szCs w:val="28"/>
                <w:lang w:val="kk-KZ"/>
              </w:rPr>
            </w:pPr>
            <w:r w:rsidRPr="003D5003">
              <w:rPr>
                <w:sz w:val="28"/>
                <w:szCs w:val="28"/>
                <w:lang w:val="kk-KZ"/>
              </w:rPr>
              <w:t>имени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D5003">
              <w:rPr>
                <w:sz w:val="28"/>
                <w:szCs w:val="28"/>
              </w:rPr>
              <w:t>А</w:t>
            </w:r>
            <w:r w:rsidRPr="003D5003">
              <w:rPr>
                <w:sz w:val="28"/>
                <w:szCs w:val="28"/>
                <w:lang w:val="kk-KZ"/>
              </w:rPr>
              <w:t xml:space="preserve">хмет </w:t>
            </w:r>
            <w:r w:rsidRPr="003D5003">
              <w:rPr>
                <w:caps/>
                <w:sz w:val="28"/>
                <w:szCs w:val="28"/>
              </w:rPr>
              <w:t>Б</w:t>
            </w:r>
            <w:r w:rsidRPr="003D5003">
              <w:rPr>
                <w:sz w:val="28"/>
                <w:szCs w:val="28"/>
              </w:rPr>
              <w:t>айт</w:t>
            </w:r>
            <w:r w:rsidRPr="003D5003">
              <w:rPr>
                <w:sz w:val="28"/>
                <w:szCs w:val="28"/>
                <w:lang w:val="kk-KZ"/>
              </w:rPr>
              <w:t>ұрсынұлы</w:t>
            </w:r>
            <w:r w:rsidRPr="003D5003">
              <w:rPr>
                <w:sz w:val="28"/>
                <w:szCs w:val="28"/>
              </w:rPr>
              <w:t>»</w:t>
            </w:r>
          </w:p>
          <w:p w14:paraId="266F4155" w14:textId="77777777" w:rsidR="00F31B71" w:rsidRPr="003D5003" w:rsidRDefault="00F31B71" w:rsidP="00F31B71">
            <w:pPr>
              <w:widowControl w:val="0"/>
              <w:suppressAutoHyphens/>
              <w:snapToGrid w:val="0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2092" w:type="dxa"/>
          </w:tcPr>
          <w:p w14:paraId="266F4156" w14:textId="77777777" w:rsidR="00F31B71" w:rsidRPr="003D5003" w:rsidRDefault="00F31B71" w:rsidP="00F31B71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jc w:val="center"/>
              <w:rPr>
                <w:sz w:val="16"/>
              </w:rPr>
            </w:pPr>
            <w:r w:rsidRPr="003D5003">
              <w:rPr>
                <w:noProof/>
                <w:sz w:val="16"/>
              </w:rPr>
              <w:drawing>
                <wp:inline distT="0" distB="0" distL="0" distR="0" wp14:anchorId="266F4248" wp14:editId="5BEF6FEC">
                  <wp:extent cx="733425" cy="828675"/>
                  <wp:effectExtent l="0" t="0" r="9525" b="9525"/>
                  <wp:docPr id="3" name="Рисунок 3" descr="Описание: D:\УНиК 2023-2024\Логотип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УНиК 2023-2024\Логотип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14:paraId="266F4157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>Утверждаю</w:t>
            </w:r>
          </w:p>
          <w:p w14:paraId="266F4158" w14:textId="77777777" w:rsidR="00F31B71" w:rsidRPr="003D5003" w:rsidRDefault="00F31B71" w:rsidP="00F31B71">
            <w:pPr>
              <w:suppressAutoHyphens/>
              <w:rPr>
                <w:spacing w:val="-6"/>
                <w:sz w:val="28"/>
                <w:szCs w:val="28"/>
              </w:rPr>
            </w:pPr>
            <w:r w:rsidRPr="003D5003">
              <w:rPr>
                <w:spacing w:val="-6"/>
                <w:sz w:val="28"/>
                <w:szCs w:val="28"/>
              </w:rPr>
              <w:t xml:space="preserve">Председатель Правления - Ректор </w:t>
            </w:r>
          </w:p>
          <w:p w14:paraId="266F4159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3D5003">
              <w:rPr>
                <w:sz w:val="28"/>
                <w:szCs w:val="28"/>
              </w:rPr>
              <w:t>__</w:t>
            </w:r>
            <w:r w:rsidRPr="003D5003">
              <w:softHyphen/>
            </w:r>
            <w:r w:rsidRPr="003D5003">
              <w:softHyphen/>
            </w:r>
            <w:r w:rsidRPr="003D5003">
              <w:softHyphen/>
            </w:r>
            <w:r w:rsidRPr="003D5003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D5003">
              <w:rPr>
                <w:sz w:val="28"/>
                <w:szCs w:val="28"/>
              </w:rPr>
              <w:t>С.Куанышбаев</w:t>
            </w:r>
            <w:proofErr w:type="spellEnd"/>
          </w:p>
          <w:p w14:paraId="266F415A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>______________ 202</w:t>
            </w:r>
            <w:r w:rsidRPr="003D5003">
              <w:rPr>
                <w:sz w:val="28"/>
                <w:szCs w:val="28"/>
                <w:lang w:val="kk-KZ"/>
              </w:rPr>
              <w:t>4</w:t>
            </w:r>
            <w:r w:rsidRPr="003D5003">
              <w:rPr>
                <w:sz w:val="28"/>
                <w:szCs w:val="28"/>
              </w:rPr>
              <w:t xml:space="preserve"> г.</w:t>
            </w:r>
          </w:p>
          <w:p w14:paraId="266F415B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14:paraId="266F415C" w14:textId="77777777" w:rsidR="00F31B71" w:rsidRPr="004340CC" w:rsidRDefault="00F31B71" w:rsidP="00F31B71">
            <w:pPr>
              <w:widowControl w:val="0"/>
              <w:suppressAutoHyphens/>
              <w:snapToGrid w:val="0"/>
              <w:spacing w:line="360" w:lineRule="auto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3474" w:type="dxa"/>
          </w:tcPr>
          <w:p w14:paraId="266F415D" w14:textId="77777777" w:rsidR="00F31B71" w:rsidRPr="00030FBC" w:rsidRDefault="00F31B71" w:rsidP="00F31B71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firstLine="105"/>
              <w:rPr>
                <w:sz w:val="16"/>
              </w:rPr>
            </w:pPr>
          </w:p>
        </w:tc>
        <w:tc>
          <w:tcPr>
            <w:tcW w:w="3685" w:type="dxa"/>
          </w:tcPr>
          <w:p w14:paraId="266F415E" w14:textId="77777777" w:rsidR="00F31B71" w:rsidRPr="004340CC" w:rsidRDefault="00F31B71" w:rsidP="00F31B7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66F4160" w14:textId="653BA66A" w:rsidR="004A6D5A" w:rsidRDefault="003E77D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235F83" wp14:editId="25FBB018">
            <wp:simplePos x="0" y="0"/>
            <wp:positionH relativeFrom="column">
              <wp:posOffset>-323053</wp:posOffset>
            </wp:positionH>
            <wp:positionV relativeFrom="paragraph">
              <wp:posOffset>-197575</wp:posOffset>
            </wp:positionV>
            <wp:extent cx="6807478" cy="2340428"/>
            <wp:effectExtent l="0" t="0" r="0" b="3175"/>
            <wp:wrapNone/>
            <wp:docPr id="1" name="Рисунок 1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434" cy="23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F4161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2" w14:textId="1BC4BAB6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3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4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5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6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7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8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9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A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6F416B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14:paraId="266F416C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66F416D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F424A" wp14:editId="266F424B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11430" t="12065" r="635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94D5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" strokeweight=".26mm">
                <v:stroke joinstyle="miter"/>
              </v:shape>
            </w:pict>
          </mc:Fallback>
        </mc:AlternateContent>
      </w:r>
    </w:p>
    <w:p w14:paraId="266F416E" w14:textId="02843E04" w:rsidR="004A6D5A" w:rsidRDefault="00705D8B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АССИСТЕНТ ПРОФЕССОРА</w:t>
      </w:r>
    </w:p>
    <w:p w14:paraId="266F416F" w14:textId="77777777" w:rsidR="00645CD7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66F4170" w14:textId="6DABF34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</w:t>
      </w:r>
      <w:r w:rsidR="005E2593">
        <w:rPr>
          <w:b/>
          <w:bCs/>
          <w:sz w:val="28"/>
          <w:szCs w:val="28"/>
        </w:rPr>
        <w:t xml:space="preserve"> 046</w:t>
      </w:r>
      <w:r>
        <w:rPr>
          <w:b/>
          <w:bCs/>
          <w:sz w:val="28"/>
          <w:szCs w:val="28"/>
        </w:rPr>
        <w:t>-202</w:t>
      </w:r>
      <w:r w:rsidR="00F31B71">
        <w:rPr>
          <w:b/>
          <w:bCs/>
          <w:sz w:val="28"/>
          <w:szCs w:val="28"/>
        </w:rPr>
        <w:t>4</w:t>
      </w:r>
    </w:p>
    <w:p w14:paraId="266F4171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63320CB" w14:textId="77777777" w:rsidR="003E412D" w:rsidRDefault="003E412D" w:rsidP="003E412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(вводится в действие с 01.09.2024г.)</w:t>
      </w:r>
    </w:p>
    <w:p w14:paraId="266F4173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66F4174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66F4175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66F4176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77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78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79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7A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7B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7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7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7E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7F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80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81" w14:textId="77777777" w:rsidR="00645CD7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82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83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84" w14:textId="77777777" w:rsidR="00F31B71" w:rsidRDefault="00F31B71" w:rsidP="004A6D5A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6F4185" w14:textId="77777777" w:rsidR="004A6D5A" w:rsidRDefault="004A6D5A" w:rsidP="004A6D5A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</w:p>
    <w:p w14:paraId="266F4187" w14:textId="77777777" w:rsidR="004A6D5A" w:rsidRPr="00E95AA8" w:rsidRDefault="004A6D5A" w:rsidP="004A6D5A">
      <w:pPr>
        <w:pStyle w:val="a5"/>
        <w:rPr>
          <w:b/>
          <w:sz w:val="28"/>
          <w:szCs w:val="28"/>
        </w:rPr>
      </w:pPr>
      <w:r w:rsidRPr="00E95AA8">
        <w:rPr>
          <w:b/>
          <w:sz w:val="28"/>
          <w:szCs w:val="28"/>
        </w:rPr>
        <w:lastRenderedPageBreak/>
        <w:t>Предисловие</w:t>
      </w:r>
    </w:p>
    <w:p w14:paraId="266F4188" w14:textId="77777777" w:rsidR="004A6D5A" w:rsidRDefault="004A6D5A" w:rsidP="004A6D5A">
      <w:pPr>
        <w:pStyle w:val="a5"/>
        <w:jc w:val="both"/>
      </w:pPr>
    </w:p>
    <w:p w14:paraId="266F4189" w14:textId="746F124C" w:rsidR="004A6D5A" w:rsidRDefault="004A6D5A" w:rsidP="004A6D5A">
      <w:pPr>
        <w:tabs>
          <w:tab w:val="left" w:pos="9355"/>
        </w:tabs>
        <w:rPr>
          <w:sz w:val="28"/>
        </w:rPr>
      </w:pPr>
      <w:r>
        <w:rPr>
          <w:b/>
          <w:sz w:val="28"/>
        </w:rPr>
        <w:t xml:space="preserve">1 </w:t>
      </w:r>
      <w:proofErr w:type="gramStart"/>
      <w:r w:rsidR="00CE3973">
        <w:rPr>
          <w:b/>
          <w:bCs/>
          <w:caps/>
          <w:sz w:val="28"/>
        </w:rPr>
        <w:t>РазработанА</w:t>
      </w:r>
      <w:proofErr w:type="gramEnd"/>
      <w:r w:rsidR="00CE3973">
        <w:rPr>
          <w:b/>
          <w:bCs/>
          <w:caps/>
          <w:sz w:val="28"/>
        </w:rPr>
        <w:t xml:space="preserve"> </w:t>
      </w:r>
      <w:r w:rsidR="004152E9">
        <w:rPr>
          <w:sz w:val="28"/>
        </w:rPr>
        <w:t>авторским коллективом</w:t>
      </w:r>
    </w:p>
    <w:p w14:paraId="266F418A" w14:textId="77777777" w:rsidR="004A6D5A" w:rsidRDefault="004A6D5A" w:rsidP="004A6D5A">
      <w:pPr>
        <w:ind w:left="567"/>
        <w:rPr>
          <w:b/>
          <w:sz w:val="16"/>
          <w:szCs w:val="16"/>
        </w:rPr>
      </w:pPr>
    </w:p>
    <w:p w14:paraId="266F418B" w14:textId="53E17C7B" w:rsidR="004A6D5A" w:rsidRDefault="004A6D5A" w:rsidP="004A6D5A">
      <w:pPr>
        <w:tabs>
          <w:tab w:val="left" w:pos="9355"/>
        </w:tabs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ВНЕСЕН</w:t>
      </w:r>
      <w:r w:rsidR="00CE3973">
        <w:rPr>
          <w:b/>
          <w:bCs/>
          <w:sz w:val="28"/>
        </w:rPr>
        <w:t>А</w:t>
      </w:r>
      <w:proofErr w:type="gramEnd"/>
      <w:r w:rsidR="00645CD7">
        <w:rPr>
          <w:b/>
          <w:bCs/>
          <w:sz w:val="28"/>
        </w:rPr>
        <w:t xml:space="preserve"> </w:t>
      </w:r>
      <w:r w:rsidR="004152E9">
        <w:rPr>
          <w:sz w:val="28"/>
        </w:rPr>
        <w:t>рабочей группой</w:t>
      </w:r>
    </w:p>
    <w:p w14:paraId="266F418C" w14:textId="77777777" w:rsidR="00645CD7" w:rsidRDefault="00645CD7" w:rsidP="004A6D5A">
      <w:pPr>
        <w:jc w:val="both"/>
        <w:rPr>
          <w:b/>
          <w:bCs/>
          <w:sz w:val="28"/>
        </w:rPr>
      </w:pPr>
    </w:p>
    <w:p w14:paraId="266F418D" w14:textId="77777777" w:rsidR="004A6D5A" w:rsidRDefault="004A6D5A" w:rsidP="004A6D5A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proofErr w:type="gramStart"/>
      <w:r>
        <w:rPr>
          <w:b/>
          <w:bCs/>
          <w:caps/>
          <w:sz w:val="28"/>
        </w:rPr>
        <w:t>Утвержден</w:t>
      </w:r>
      <w:r w:rsidR="00CE3973">
        <w:rPr>
          <w:b/>
          <w:bCs/>
          <w:caps/>
          <w:sz w:val="28"/>
        </w:rPr>
        <w:t>А</w:t>
      </w:r>
      <w:proofErr w:type="gramEnd"/>
      <w:r w:rsidR="00CE3973">
        <w:rPr>
          <w:b/>
          <w:bCs/>
          <w:caps/>
          <w:sz w:val="28"/>
        </w:rPr>
        <w:t xml:space="preserve"> и введенА</w:t>
      </w:r>
      <w:r>
        <w:rPr>
          <w:b/>
          <w:bCs/>
          <w:caps/>
          <w:sz w:val="28"/>
        </w:rPr>
        <w:t xml:space="preserve"> в действие</w:t>
      </w:r>
      <w:r>
        <w:rPr>
          <w:sz w:val="28"/>
        </w:rPr>
        <w:t xml:space="preserve"> приказом Председателя </w:t>
      </w:r>
    </w:p>
    <w:p w14:paraId="266F418E" w14:textId="42FD3BF0" w:rsidR="004A6D5A" w:rsidRPr="004F57EA" w:rsidRDefault="004A6D5A" w:rsidP="004A6D5A">
      <w:pPr>
        <w:jc w:val="both"/>
        <w:rPr>
          <w:sz w:val="28"/>
          <w:lang w:val="kk-KZ"/>
        </w:rPr>
      </w:pPr>
      <w:r>
        <w:rPr>
          <w:sz w:val="28"/>
        </w:rPr>
        <w:t>Правления - Ректора</w:t>
      </w:r>
      <w:r w:rsidR="00645CD7">
        <w:rPr>
          <w:sz w:val="28"/>
        </w:rPr>
        <w:t xml:space="preserve"> </w:t>
      </w:r>
      <w:r>
        <w:rPr>
          <w:sz w:val="28"/>
          <w:szCs w:val="28"/>
        </w:rPr>
        <w:t xml:space="preserve">от </w:t>
      </w:r>
      <w:r w:rsidR="003E77DA">
        <w:rPr>
          <w:sz w:val="28"/>
          <w:szCs w:val="28"/>
        </w:rPr>
        <w:t>03.06.2024</w:t>
      </w:r>
      <w:r>
        <w:rPr>
          <w:sz w:val="28"/>
          <w:szCs w:val="28"/>
        </w:rPr>
        <w:t xml:space="preserve"> года № </w:t>
      </w:r>
      <w:r w:rsidR="003E77DA">
        <w:rPr>
          <w:sz w:val="28"/>
          <w:szCs w:val="28"/>
        </w:rPr>
        <w:t>133</w:t>
      </w:r>
      <w:bookmarkStart w:id="0" w:name="_GoBack"/>
      <w:bookmarkEnd w:id="0"/>
      <w:r>
        <w:rPr>
          <w:sz w:val="28"/>
          <w:szCs w:val="28"/>
        </w:rPr>
        <w:t xml:space="preserve"> ОД</w:t>
      </w:r>
    </w:p>
    <w:p w14:paraId="266F418F" w14:textId="77777777" w:rsidR="004A6D5A" w:rsidRDefault="004A6D5A" w:rsidP="004A6D5A">
      <w:pPr>
        <w:tabs>
          <w:tab w:val="left" w:pos="900"/>
        </w:tabs>
        <w:ind w:left="567"/>
        <w:rPr>
          <w:sz w:val="16"/>
          <w:szCs w:val="16"/>
        </w:rPr>
      </w:pPr>
    </w:p>
    <w:p w14:paraId="266F4190" w14:textId="0EA80571" w:rsidR="004A6D5A" w:rsidRDefault="004A6D5A" w:rsidP="004A6D5A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РазработчикИ: </w:t>
      </w:r>
    </w:p>
    <w:p w14:paraId="0394AD24" w14:textId="77777777" w:rsidR="00FD2F1A" w:rsidRDefault="00FD2F1A" w:rsidP="00FD2F1A">
      <w:pPr>
        <w:jc w:val="both"/>
        <w:rPr>
          <w:b/>
          <w:bCs/>
          <w:caps/>
          <w:sz w:val="28"/>
        </w:rPr>
      </w:pPr>
      <w:proofErr w:type="spellStart"/>
      <w:r>
        <w:rPr>
          <w:sz w:val="28"/>
          <w:szCs w:val="28"/>
        </w:rPr>
        <w:t>Э.</w:t>
      </w:r>
      <w:r w:rsidRPr="00983A40">
        <w:rPr>
          <w:sz w:val="28"/>
          <w:szCs w:val="28"/>
        </w:rPr>
        <w:t>Наурызбаева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начальник у</w:t>
      </w:r>
      <w:r w:rsidRPr="004C0F51">
        <w:rPr>
          <w:color w:val="000000"/>
          <w:sz w:val="28"/>
          <w:szCs w:val="28"/>
        </w:rPr>
        <w:t>правлени</w:t>
      </w:r>
      <w:r>
        <w:rPr>
          <w:color w:val="000000"/>
          <w:sz w:val="28"/>
          <w:szCs w:val="28"/>
        </w:rPr>
        <w:t>я</w:t>
      </w:r>
      <w:r w:rsidRPr="004C0F51">
        <w:rPr>
          <w:color w:val="000000"/>
          <w:sz w:val="28"/>
          <w:szCs w:val="28"/>
        </w:rPr>
        <w:t xml:space="preserve"> по академической деятельности</w:t>
      </w:r>
      <w:r>
        <w:rPr>
          <w:color w:val="000000"/>
          <w:sz w:val="28"/>
          <w:szCs w:val="28"/>
        </w:rPr>
        <w:t xml:space="preserve">, </w:t>
      </w:r>
      <w:r w:rsidRPr="009C6D95">
        <w:rPr>
          <w:color w:val="000000"/>
          <w:sz w:val="28"/>
          <w:szCs w:val="28"/>
        </w:rPr>
        <w:t>кандидат исторических наук</w:t>
      </w:r>
      <w:r>
        <w:rPr>
          <w:color w:val="000000"/>
          <w:sz w:val="28"/>
          <w:szCs w:val="28"/>
        </w:rPr>
        <w:t>;</w:t>
      </w:r>
    </w:p>
    <w:p w14:paraId="79C2E2DD" w14:textId="77777777" w:rsidR="00FD2F1A" w:rsidRPr="00983A40" w:rsidRDefault="00FD2F1A" w:rsidP="00FD2F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</w:t>
      </w:r>
      <w:r w:rsidRPr="00983A40">
        <w:rPr>
          <w:sz w:val="28"/>
          <w:szCs w:val="28"/>
        </w:rPr>
        <w:t>Салыкова</w:t>
      </w:r>
      <w:proofErr w:type="spellEnd"/>
      <w:r>
        <w:rPr>
          <w:sz w:val="28"/>
          <w:szCs w:val="28"/>
        </w:rPr>
        <w:t xml:space="preserve"> –</w:t>
      </w:r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кафедрой программного обеспечения, кандидат технических наук, ассоциированный профессор;</w:t>
      </w:r>
    </w:p>
    <w:p w14:paraId="44863F9B" w14:textId="6F2CB6FE" w:rsidR="00FD2F1A" w:rsidRDefault="00FD2F1A" w:rsidP="00FD2F1A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Е.Книга</w:t>
      </w:r>
      <w:proofErr w:type="spellEnd"/>
      <w:r>
        <w:rPr>
          <w:color w:val="000000"/>
          <w:sz w:val="28"/>
          <w:szCs w:val="28"/>
        </w:rPr>
        <w:t xml:space="preserve"> – начальник о</w:t>
      </w:r>
      <w:r w:rsidRPr="008A37D8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8A37D8">
        <w:rPr>
          <w:color w:val="000000"/>
          <w:sz w:val="28"/>
          <w:szCs w:val="28"/>
        </w:rPr>
        <w:t xml:space="preserve"> управления персоналом</w:t>
      </w:r>
      <w:r w:rsidR="0033479F">
        <w:rPr>
          <w:color w:val="000000"/>
          <w:sz w:val="28"/>
          <w:szCs w:val="28"/>
        </w:rPr>
        <w:t>;</w:t>
      </w:r>
    </w:p>
    <w:p w14:paraId="6D42F8F2" w14:textId="261200D4" w:rsidR="00FD2F1A" w:rsidRPr="003B3AAF" w:rsidRDefault="0033479F" w:rsidP="00FD2F1A">
      <w:pPr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Г.</w:t>
      </w:r>
      <w:r w:rsidR="00FD2F1A" w:rsidRPr="00E418FE">
        <w:rPr>
          <w:sz w:val="28"/>
          <w:szCs w:val="28"/>
        </w:rPr>
        <w:t>Исмаилова</w:t>
      </w:r>
      <w:proofErr w:type="spellEnd"/>
      <w:r w:rsidR="00FD2F1A" w:rsidRPr="00E418FE">
        <w:rPr>
          <w:sz w:val="28"/>
          <w:szCs w:val="28"/>
        </w:rPr>
        <w:t xml:space="preserve"> – начальник </w:t>
      </w:r>
      <w:r w:rsidR="00FD2F1A">
        <w:rPr>
          <w:sz w:val="28"/>
          <w:szCs w:val="28"/>
        </w:rPr>
        <w:t>отдела образовательных программ</w:t>
      </w:r>
      <w:r w:rsidR="00FD2F1A">
        <w:rPr>
          <w:sz w:val="28"/>
          <w:szCs w:val="28"/>
          <w:lang w:val="kk-KZ"/>
        </w:rPr>
        <w:t>.</w:t>
      </w:r>
    </w:p>
    <w:p w14:paraId="3D553B60" w14:textId="77777777" w:rsidR="00FD2F1A" w:rsidRDefault="00FD2F1A" w:rsidP="004A6D5A">
      <w:pPr>
        <w:rPr>
          <w:b/>
          <w:caps/>
          <w:sz w:val="28"/>
          <w:szCs w:val="28"/>
        </w:rPr>
      </w:pPr>
    </w:p>
    <w:p w14:paraId="266F4194" w14:textId="11C27D13" w:rsidR="004A6D5A" w:rsidRDefault="004A6D5A" w:rsidP="004A6D5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Эксперты:</w:t>
      </w:r>
    </w:p>
    <w:p w14:paraId="3DA91961" w14:textId="13A1815D" w:rsidR="0093665F" w:rsidRDefault="0093665F" w:rsidP="0093665F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Е.Исакаев</w:t>
      </w:r>
      <w:proofErr w:type="spellEnd"/>
      <w:r>
        <w:rPr>
          <w:color w:val="000000"/>
          <w:sz w:val="28"/>
          <w:szCs w:val="28"/>
        </w:rPr>
        <w:t xml:space="preserve"> – п</w:t>
      </w:r>
      <w:r w:rsidRPr="002C2EB7">
        <w:rPr>
          <w:color w:val="000000"/>
          <w:sz w:val="28"/>
          <w:szCs w:val="28"/>
        </w:rPr>
        <w:t>роректор по академическим вопросам</w:t>
      </w:r>
      <w:r>
        <w:rPr>
          <w:color w:val="000000"/>
          <w:sz w:val="28"/>
          <w:szCs w:val="28"/>
        </w:rPr>
        <w:t>, к</w:t>
      </w:r>
      <w:r w:rsidRPr="002C2EB7">
        <w:rPr>
          <w:color w:val="000000"/>
          <w:sz w:val="28"/>
          <w:szCs w:val="28"/>
        </w:rPr>
        <w:t>андидат биологических наук</w:t>
      </w:r>
      <w:r w:rsidR="00100644">
        <w:rPr>
          <w:color w:val="000000"/>
          <w:sz w:val="28"/>
          <w:szCs w:val="28"/>
        </w:rPr>
        <w:t>;</w:t>
      </w:r>
      <w:r w:rsidRPr="00C20ED2">
        <w:rPr>
          <w:color w:val="000000"/>
          <w:sz w:val="28"/>
          <w:szCs w:val="28"/>
        </w:rPr>
        <w:t xml:space="preserve"> </w:t>
      </w:r>
    </w:p>
    <w:p w14:paraId="15A71D88" w14:textId="35EC7D6A" w:rsidR="00710A88" w:rsidRDefault="00710A88" w:rsidP="004A6D5A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10A88">
        <w:rPr>
          <w:color w:val="000000"/>
          <w:sz w:val="28"/>
          <w:szCs w:val="28"/>
        </w:rPr>
        <w:t>А.Айдналиева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036FA0">
        <w:rPr>
          <w:color w:val="000000"/>
          <w:sz w:val="28"/>
          <w:szCs w:val="28"/>
        </w:rPr>
        <w:t>начальник о</w:t>
      </w:r>
      <w:r w:rsidR="00036FA0" w:rsidRPr="00036FA0">
        <w:rPr>
          <w:color w:val="000000"/>
          <w:sz w:val="28"/>
          <w:szCs w:val="28"/>
        </w:rPr>
        <w:t>тдел</w:t>
      </w:r>
      <w:r w:rsidR="00036FA0">
        <w:rPr>
          <w:color w:val="000000"/>
          <w:sz w:val="28"/>
          <w:szCs w:val="28"/>
        </w:rPr>
        <w:t>а</w:t>
      </w:r>
      <w:r w:rsidR="00036FA0" w:rsidRPr="00036FA0">
        <w:rPr>
          <w:color w:val="000000"/>
          <w:sz w:val="28"/>
          <w:szCs w:val="28"/>
        </w:rPr>
        <w:t xml:space="preserve"> правового обеспечения и государственных закупок</w:t>
      </w:r>
      <w:r w:rsidR="00100644">
        <w:rPr>
          <w:color w:val="000000"/>
          <w:sz w:val="28"/>
          <w:szCs w:val="28"/>
        </w:rPr>
        <w:t>;</w:t>
      </w:r>
    </w:p>
    <w:p w14:paraId="151103F4" w14:textId="77777777" w:rsidR="00FD2F1A" w:rsidRDefault="00FD2F1A" w:rsidP="004A6D5A">
      <w:pPr>
        <w:widowControl w:val="0"/>
        <w:jc w:val="both"/>
        <w:rPr>
          <w:color w:val="000000"/>
          <w:sz w:val="28"/>
          <w:szCs w:val="28"/>
        </w:rPr>
      </w:pPr>
    </w:p>
    <w:p w14:paraId="266F4198" w14:textId="77777777" w:rsidR="004A6D5A" w:rsidRDefault="004A6D5A" w:rsidP="004A6D5A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  <w:t>3</w:t>
      </w:r>
      <w:r>
        <w:rPr>
          <w:sz w:val="28"/>
        </w:rPr>
        <w:t xml:space="preserve"> года</w:t>
      </w:r>
    </w:p>
    <w:p w14:paraId="266F4199" w14:textId="77777777" w:rsidR="004A6D5A" w:rsidRDefault="004A6D5A" w:rsidP="004A6D5A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14:paraId="3200F0ED" w14:textId="44BCFE07" w:rsidR="007C599B" w:rsidRDefault="004A6D5A" w:rsidP="00645CD7">
      <w:pPr>
        <w:pStyle w:val="a7"/>
        <w:spacing w:line="240" w:lineRule="auto"/>
        <w:ind w:firstLine="0"/>
        <w:rPr>
          <w:szCs w:val="28"/>
        </w:rPr>
      </w:pPr>
      <w:r>
        <w:rPr>
          <w:b/>
          <w:szCs w:val="28"/>
        </w:rPr>
        <w:t xml:space="preserve">7 ВВЕДЕНА </w:t>
      </w:r>
      <w:r w:rsidR="008F1CFC">
        <w:rPr>
          <w:b/>
          <w:szCs w:val="28"/>
        </w:rPr>
        <w:t>ВПЕРВЫЕ</w:t>
      </w:r>
    </w:p>
    <w:p w14:paraId="07B85115" w14:textId="77777777" w:rsidR="00520863" w:rsidRDefault="00520863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1BB68083" w14:textId="77777777" w:rsidR="0033479F" w:rsidRDefault="0033479F" w:rsidP="00AF78ED">
      <w:pPr>
        <w:suppressAutoHyphens/>
        <w:jc w:val="both"/>
        <w:rPr>
          <w:sz w:val="28"/>
          <w:szCs w:val="28"/>
        </w:rPr>
      </w:pPr>
    </w:p>
    <w:p w14:paraId="436CDD9C" w14:textId="77777777" w:rsidR="0033479F" w:rsidRDefault="0033479F" w:rsidP="00AF78ED">
      <w:pPr>
        <w:suppressAutoHyphens/>
        <w:jc w:val="both"/>
        <w:rPr>
          <w:sz w:val="28"/>
          <w:szCs w:val="28"/>
        </w:rPr>
      </w:pPr>
    </w:p>
    <w:p w14:paraId="427E701B" w14:textId="77777777" w:rsidR="0033479F" w:rsidRDefault="0033479F" w:rsidP="00AF78ED">
      <w:pPr>
        <w:suppressAutoHyphens/>
        <w:jc w:val="both"/>
        <w:rPr>
          <w:sz w:val="28"/>
          <w:szCs w:val="28"/>
        </w:rPr>
      </w:pPr>
    </w:p>
    <w:p w14:paraId="6C794344" w14:textId="47229E75" w:rsidR="00B3027D" w:rsidRDefault="004A6D5A" w:rsidP="00AF78E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должностная инструкция не может быть полностью или частично воспроизведена, тиражирована и распространена без разрешения </w:t>
      </w:r>
      <w:r>
        <w:rPr>
          <w:color w:val="000000"/>
          <w:sz w:val="28"/>
          <w:szCs w:val="28"/>
        </w:rPr>
        <w:t>Председателя Правления-Ректора НАО «</w:t>
      </w:r>
      <w:proofErr w:type="spellStart"/>
      <w:r>
        <w:rPr>
          <w:color w:val="000000"/>
          <w:sz w:val="28"/>
          <w:szCs w:val="28"/>
        </w:rPr>
        <w:t>Костанайский</w:t>
      </w:r>
      <w:proofErr w:type="spellEnd"/>
      <w:r>
        <w:rPr>
          <w:color w:val="000000"/>
          <w:sz w:val="28"/>
          <w:szCs w:val="28"/>
        </w:rPr>
        <w:t xml:space="preserve"> региональный университет </w:t>
      </w:r>
      <w:r w:rsidR="00F31B71" w:rsidRPr="003D5003">
        <w:rPr>
          <w:sz w:val="28"/>
          <w:szCs w:val="28"/>
          <w:lang w:val="kk-KZ"/>
        </w:rPr>
        <w:t>имени</w:t>
      </w:r>
      <w:r w:rsidR="00F31B71">
        <w:rPr>
          <w:sz w:val="28"/>
          <w:szCs w:val="28"/>
          <w:lang w:val="kk-KZ"/>
        </w:rPr>
        <w:t xml:space="preserve"> </w:t>
      </w:r>
      <w:r w:rsidR="00F31B71" w:rsidRPr="003D5003">
        <w:rPr>
          <w:sz w:val="28"/>
          <w:szCs w:val="28"/>
        </w:rPr>
        <w:t>А</w:t>
      </w:r>
      <w:r w:rsidR="00F31B71" w:rsidRPr="003D5003">
        <w:rPr>
          <w:sz w:val="28"/>
          <w:szCs w:val="28"/>
          <w:lang w:val="kk-KZ"/>
        </w:rPr>
        <w:t xml:space="preserve">хмет </w:t>
      </w:r>
      <w:r w:rsidR="00F31B71" w:rsidRPr="003D5003">
        <w:rPr>
          <w:caps/>
          <w:sz w:val="28"/>
          <w:szCs w:val="28"/>
        </w:rPr>
        <w:t>Б</w:t>
      </w:r>
      <w:r w:rsidR="00F31B71" w:rsidRPr="003D5003">
        <w:rPr>
          <w:sz w:val="28"/>
          <w:szCs w:val="28"/>
        </w:rPr>
        <w:t>айт</w:t>
      </w:r>
      <w:r w:rsidR="00F31B71" w:rsidRPr="003D5003">
        <w:rPr>
          <w:sz w:val="28"/>
          <w:szCs w:val="28"/>
          <w:lang w:val="kk-KZ"/>
        </w:rPr>
        <w:t>ұрсынұлы</w:t>
      </w:r>
      <w:r w:rsidR="00F31B71" w:rsidRPr="003D5003">
        <w:rPr>
          <w:sz w:val="28"/>
          <w:szCs w:val="28"/>
        </w:rPr>
        <w:t>»</w:t>
      </w:r>
      <w:r w:rsidR="00F31B71">
        <w:rPr>
          <w:sz w:val="28"/>
          <w:szCs w:val="28"/>
        </w:rPr>
        <w:t>.</w:t>
      </w:r>
    </w:p>
    <w:p w14:paraId="52AD13DD" w14:textId="77777777" w:rsidR="009B11FA" w:rsidRDefault="009B11FA" w:rsidP="00645CD7">
      <w:pPr>
        <w:shd w:val="clear" w:color="auto" w:fill="FFFFFF"/>
        <w:rPr>
          <w:sz w:val="28"/>
          <w:szCs w:val="28"/>
        </w:rPr>
      </w:pPr>
    </w:p>
    <w:p w14:paraId="7FD6CD0C" w14:textId="77777777" w:rsidR="008F1CFC" w:rsidRDefault="008F1CFC" w:rsidP="00645CD7">
      <w:pPr>
        <w:shd w:val="clear" w:color="auto" w:fill="FFFFFF"/>
        <w:rPr>
          <w:sz w:val="28"/>
          <w:szCs w:val="28"/>
        </w:rPr>
      </w:pPr>
    </w:p>
    <w:p w14:paraId="48D1635C" w14:textId="77777777" w:rsidR="00FD2F1A" w:rsidRDefault="00FD2F1A" w:rsidP="00645CD7">
      <w:pPr>
        <w:shd w:val="clear" w:color="auto" w:fill="FFFFFF"/>
        <w:jc w:val="right"/>
      </w:pPr>
    </w:p>
    <w:p w14:paraId="23DD9159" w14:textId="77777777" w:rsidR="00FD2F1A" w:rsidRDefault="00FD2F1A" w:rsidP="00645CD7">
      <w:pPr>
        <w:shd w:val="clear" w:color="auto" w:fill="FFFFFF"/>
        <w:jc w:val="right"/>
      </w:pPr>
    </w:p>
    <w:p w14:paraId="061DBD68" w14:textId="77777777" w:rsidR="00FD2F1A" w:rsidRDefault="00FD2F1A" w:rsidP="00645CD7">
      <w:pPr>
        <w:shd w:val="clear" w:color="auto" w:fill="FFFFFF"/>
        <w:jc w:val="right"/>
      </w:pPr>
    </w:p>
    <w:p w14:paraId="079F8BC3" w14:textId="77777777" w:rsidR="0033479F" w:rsidRDefault="0033479F" w:rsidP="00645CD7">
      <w:pPr>
        <w:shd w:val="clear" w:color="auto" w:fill="FFFFFF"/>
        <w:jc w:val="right"/>
      </w:pPr>
    </w:p>
    <w:p w14:paraId="0EC1640D" w14:textId="77777777" w:rsidR="0033479F" w:rsidRDefault="0033479F" w:rsidP="00645CD7">
      <w:pPr>
        <w:shd w:val="clear" w:color="auto" w:fill="FFFFFF"/>
        <w:jc w:val="right"/>
      </w:pPr>
    </w:p>
    <w:p w14:paraId="2C2800A5" w14:textId="77777777" w:rsidR="0033479F" w:rsidRDefault="0033479F" w:rsidP="00645CD7">
      <w:pPr>
        <w:shd w:val="clear" w:color="auto" w:fill="FFFFFF"/>
        <w:jc w:val="right"/>
      </w:pPr>
    </w:p>
    <w:p w14:paraId="15AD7D14" w14:textId="77777777" w:rsidR="0033479F" w:rsidRDefault="0033479F" w:rsidP="00645CD7">
      <w:pPr>
        <w:shd w:val="clear" w:color="auto" w:fill="FFFFFF"/>
        <w:jc w:val="right"/>
      </w:pPr>
    </w:p>
    <w:p w14:paraId="3DF7E97E" w14:textId="77777777" w:rsidR="00FD2F1A" w:rsidRDefault="00FD2F1A" w:rsidP="00645CD7">
      <w:pPr>
        <w:shd w:val="clear" w:color="auto" w:fill="FFFFFF"/>
        <w:jc w:val="right"/>
      </w:pPr>
    </w:p>
    <w:p w14:paraId="266F41AE" w14:textId="77777777" w:rsidR="004A6D5A" w:rsidRDefault="004A6D5A" w:rsidP="00645CD7">
      <w:pPr>
        <w:shd w:val="clear" w:color="auto" w:fill="FFFFFF"/>
        <w:jc w:val="right"/>
      </w:pPr>
      <w:r>
        <w:t xml:space="preserve">© </w:t>
      </w:r>
      <w:proofErr w:type="spellStart"/>
      <w:r>
        <w:t>Костанайски</w:t>
      </w:r>
      <w:proofErr w:type="spellEnd"/>
      <w:r>
        <w:rPr>
          <w:lang w:val="kk-KZ"/>
        </w:rPr>
        <w:t xml:space="preserve">й </w:t>
      </w:r>
      <w:r>
        <w:t xml:space="preserve">региональный </w:t>
      </w:r>
    </w:p>
    <w:p w14:paraId="266F41B1" w14:textId="73D111AC" w:rsidR="00CE3973" w:rsidRDefault="004A6D5A" w:rsidP="007C599B">
      <w:pPr>
        <w:suppressAutoHyphens/>
        <w:jc w:val="right"/>
        <w:rPr>
          <w:b/>
          <w:sz w:val="28"/>
          <w:szCs w:val="28"/>
        </w:rPr>
      </w:pPr>
      <w:r w:rsidRPr="00F31B71">
        <w:t xml:space="preserve">университет </w:t>
      </w:r>
      <w:r w:rsidR="00F31B71" w:rsidRPr="00F31B71">
        <w:rPr>
          <w:lang w:val="kk-KZ"/>
        </w:rPr>
        <w:t xml:space="preserve">имени </w:t>
      </w:r>
      <w:r w:rsidR="00F31B71" w:rsidRPr="00F31B71">
        <w:t>А</w:t>
      </w:r>
      <w:r w:rsidR="00F31B71" w:rsidRPr="00F31B71">
        <w:rPr>
          <w:lang w:val="kk-KZ"/>
        </w:rPr>
        <w:t xml:space="preserve">хмет </w:t>
      </w:r>
      <w:r w:rsidR="00F31B71" w:rsidRPr="00F31B71">
        <w:rPr>
          <w:caps/>
        </w:rPr>
        <w:t>Б</w:t>
      </w:r>
      <w:r w:rsidR="00F31B71" w:rsidRPr="00F31B71">
        <w:t>айт</w:t>
      </w:r>
      <w:r w:rsidR="00F31B71" w:rsidRPr="00F31B71">
        <w:rPr>
          <w:lang w:val="kk-KZ"/>
        </w:rPr>
        <w:t>ұрсынұлы</w:t>
      </w:r>
      <w:r w:rsidR="00F31B71" w:rsidRPr="00F31B71">
        <w:t>»</w:t>
      </w:r>
      <w:r w:rsidR="00F31B71">
        <w:t>, 2024</w:t>
      </w:r>
    </w:p>
    <w:p w14:paraId="6AC54EC7" w14:textId="77777777" w:rsidR="00FD2F1A" w:rsidRDefault="00FD2F1A" w:rsidP="004A6D5A">
      <w:pPr>
        <w:shd w:val="clear" w:color="auto" w:fill="FFFFFF"/>
        <w:jc w:val="center"/>
        <w:rPr>
          <w:b/>
          <w:sz w:val="28"/>
          <w:szCs w:val="28"/>
        </w:rPr>
      </w:pPr>
    </w:p>
    <w:p w14:paraId="266F41B2" w14:textId="77777777" w:rsidR="004A6D5A" w:rsidRDefault="004A6D5A" w:rsidP="004A6D5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266F41B3" w14:textId="77777777" w:rsidR="004A6D5A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9877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708"/>
      </w:tblGrid>
      <w:tr w:rsidR="004A6D5A" w:rsidRPr="00C37B9F" w14:paraId="266F41B6" w14:textId="77777777" w:rsidTr="00835DE8">
        <w:tc>
          <w:tcPr>
            <w:tcW w:w="9169" w:type="dxa"/>
            <w:shd w:val="clear" w:color="auto" w:fill="auto"/>
          </w:tcPr>
          <w:p w14:paraId="266F41B4" w14:textId="77777777" w:rsidR="004A6D5A" w:rsidRPr="00C37B9F" w:rsidRDefault="004A6D5A" w:rsidP="006C455C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14:paraId="266F41B5" w14:textId="32E5D473" w:rsidR="004A6D5A" w:rsidRPr="00C37B9F" w:rsidRDefault="00C37B9F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37B9F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:rsidRPr="00C37B9F" w14:paraId="266F41B9" w14:textId="77777777" w:rsidTr="00835DE8">
        <w:tc>
          <w:tcPr>
            <w:tcW w:w="9169" w:type="dxa"/>
            <w:shd w:val="clear" w:color="auto" w:fill="auto"/>
          </w:tcPr>
          <w:p w14:paraId="266F41B7" w14:textId="77777777" w:rsidR="004A6D5A" w:rsidRPr="00C37B9F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266F41B8" w14:textId="38B23BE7" w:rsidR="004A6D5A" w:rsidRPr="00C37B9F" w:rsidRDefault="00C37B9F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37B9F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:rsidRPr="00C37B9F" w14:paraId="266F41BE" w14:textId="77777777" w:rsidTr="00835DE8">
        <w:tc>
          <w:tcPr>
            <w:tcW w:w="9169" w:type="dxa"/>
            <w:shd w:val="clear" w:color="auto" w:fill="auto"/>
          </w:tcPr>
          <w:p w14:paraId="266F41BA" w14:textId="77777777" w:rsidR="004A6D5A" w:rsidRPr="00C37B9F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>3 Обозначения и сокращения……………………………………………………</w:t>
            </w:r>
          </w:p>
          <w:p w14:paraId="266F41BB" w14:textId="77777777" w:rsidR="004A6D5A" w:rsidRPr="00C37B9F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14:paraId="266F41BC" w14:textId="25FEAD3C" w:rsidR="004A6D5A" w:rsidRPr="00C37B9F" w:rsidRDefault="00C37B9F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37B9F">
              <w:rPr>
                <w:color w:val="000000"/>
                <w:sz w:val="28"/>
                <w:szCs w:val="28"/>
              </w:rPr>
              <w:t>5</w:t>
            </w:r>
          </w:p>
          <w:p w14:paraId="266F41BD" w14:textId="1D233519" w:rsidR="004A6D5A" w:rsidRPr="00C37B9F" w:rsidRDefault="00C37B9F" w:rsidP="006C455C">
            <w:pPr>
              <w:rPr>
                <w:color w:val="000000"/>
                <w:sz w:val="28"/>
                <w:szCs w:val="28"/>
              </w:rPr>
            </w:pPr>
            <w:r w:rsidRPr="00C37B9F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:rsidRPr="00C37B9F" w14:paraId="266F41C1" w14:textId="77777777" w:rsidTr="00835DE8">
        <w:tc>
          <w:tcPr>
            <w:tcW w:w="9169" w:type="dxa"/>
            <w:shd w:val="clear" w:color="auto" w:fill="auto"/>
          </w:tcPr>
          <w:p w14:paraId="266F41BF" w14:textId="77777777" w:rsidR="004A6D5A" w:rsidRPr="00C37B9F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708" w:type="dxa"/>
            <w:shd w:val="clear" w:color="auto" w:fill="auto"/>
          </w:tcPr>
          <w:p w14:paraId="266F41C0" w14:textId="4BA1FD0D" w:rsidR="004A6D5A" w:rsidRPr="00C37B9F" w:rsidRDefault="00C37B9F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37B9F">
              <w:rPr>
                <w:color w:val="000000"/>
                <w:sz w:val="28"/>
                <w:szCs w:val="28"/>
              </w:rPr>
              <w:t>6</w:t>
            </w:r>
          </w:p>
        </w:tc>
      </w:tr>
      <w:tr w:rsidR="00835DE8" w:rsidRPr="00C37B9F" w14:paraId="266F41C4" w14:textId="77777777" w:rsidTr="00835DE8">
        <w:tc>
          <w:tcPr>
            <w:tcW w:w="9169" w:type="dxa"/>
            <w:shd w:val="clear" w:color="auto" w:fill="auto"/>
          </w:tcPr>
          <w:p w14:paraId="266F41C2" w14:textId="09D83760" w:rsidR="00835DE8" w:rsidRPr="00C37B9F" w:rsidRDefault="00835DE8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 xml:space="preserve"> §1 </w:t>
            </w:r>
            <w:r w:rsidR="00474E4B">
              <w:rPr>
                <w:sz w:val="28"/>
                <w:szCs w:val="28"/>
              </w:rPr>
              <w:t>Квалификационные требования</w:t>
            </w:r>
            <w:r w:rsidR="00914FB8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266F41C3" w14:textId="2075B710" w:rsidR="00835DE8" w:rsidRPr="00C37B9F" w:rsidRDefault="00C37B9F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37B9F">
              <w:rPr>
                <w:color w:val="000000"/>
                <w:sz w:val="28"/>
                <w:szCs w:val="28"/>
              </w:rPr>
              <w:t>6</w:t>
            </w:r>
          </w:p>
        </w:tc>
      </w:tr>
      <w:tr w:rsidR="00835DE8" w:rsidRPr="00C37B9F" w14:paraId="266F41C7" w14:textId="77777777" w:rsidTr="00835DE8">
        <w:tc>
          <w:tcPr>
            <w:tcW w:w="9169" w:type="dxa"/>
            <w:shd w:val="clear" w:color="auto" w:fill="auto"/>
          </w:tcPr>
          <w:p w14:paraId="266F41C5" w14:textId="21CC4D70" w:rsidR="00835DE8" w:rsidRPr="00C37B9F" w:rsidRDefault="00835DE8" w:rsidP="00835DE8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 xml:space="preserve"> §2 </w:t>
            </w:r>
            <w:r w:rsidR="00474E4B" w:rsidRPr="00C37B9F">
              <w:rPr>
                <w:sz w:val="28"/>
                <w:szCs w:val="28"/>
              </w:rPr>
              <w:t>Должностные обязанности</w:t>
            </w:r>
            <w:r w:rsidR="00474E4B">
              <w:rPr>
                <w:sz w:val="28"/>
                <w:szCs w:val="28"/>
              </w:rPr>
              <w:t xml:space="preserve"> </w:t>
            </w:r>
            <w:r w:rsidR="00914FB8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266F41C6" w14:textId="35C2C23A" w:rsidR="00835DE8" w:rsidRPr="00C37B9F" w:rsidRDefault="0033479F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A6D5A" w:rsidRPr="00C37B9F" w14:paraId="266F41CD" w14:textId="77777777" w:rsidTr="00835DE8">
        <w:tc>
          <w:tcPr>
            <w:tcW w:w="9169" w:type="dxa"/>
            <w:shd w:val="clear" w:color="auto" w:fill="auto"/>
          </w:tcPr>
          <w:p w14:paraId="266F41CB" w14:textId="263360C7" w:rsidR="004A6D5A" w:rsidRPr="00C37B9F" w:rsidRDefault="00645CD7" w:rsidP="00835DE8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 xml:space="preserve"> </w:t>
            </w:r>
            <w:r w:rsidR="004A6D5A" w:rsidRPr="00C37B9F">
              <w:rPr>
                <w:sz w:val="28"/>
                <w:szCs w:val="28"/>
              </w:rPr>
              <w:t>§</w:t>
            </w:r>
            <w:r w:rsidR="00474E4B">
              <w:rPr>
                <w:sz w:val="28"/>
                <w:szCs w:val="28"/>
              </w:rPr>
              <w:t>3</w:t>
            </w:r>
            <w:r w:rsidR="004A6D5A" w:rsidRPr="00C37B9F">
              <w:rPr>
                <w:sz w:val="28"/>
                <w:szCs w:val="28"/>
              </w:rPr>
              <w:t>. Права…………………………………………………………………...…….</w:t>
            </w:r>
          </w:p>
        </w:tc>
        <w:tc>
          <w:tcPr>
            <w:tcW w:w="708" w:type="dxa"/>
            <w:shd w:val="clear" w:color="auto" w:fill="auto"/>
          </w:tcPr>
          <w:p w14:paraId="266F41CC" w14:textId="0024A267" w:rsidR="004A6D5A" w:rsidRPr="00C37B9F" w:rsidRDefault="0033479F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A6D5A" w:rsidRPr="00C37B9F" w14:paraId="266F41D0" w14:textId="77777777" w:rsidTr="00835DE8">
        <w:tc>
          <w:tcPr>
            <w:tcW w:w="9169" w:type="dxa"/>
            <w:shd w:val="clear" w:color="auto" w:fill="auto"/>
          </w:tcPr>
          <w:p w14:paraId="266F41CE" w14:textId="579670F5" w:rsidR="004A6D5A" w:rsidRPr="00C37B9F" w:rsidRDefault="00645CD7" w:rsidP="00835DE8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 xml:space="preserve"> </w:t>
            </w:r>
            <w:r w:rsidR="004A6D5A" w:rsidRPr="00C37B9F">
              <w:rPr>
                <w:sz w:val="28"/>
                <w:szCs w:val="28"/>
              </w:rPr>
              <w:t>§</w:t>
            </w:r>
            <w:r w:rsidR="00474E4B">
              <w:rPr>
                <w:sz w:val="28"/>
                <w:szCs w:val="28"/>
              </w:rPr>
              <w:t>4</w:t>
            </w:r>
            <w:r w:rsidR="004A6D5A" w:rsidRPr="00C37B9F">
              <w:rPr>
                <w:sz w:val="28"/>
                <w:szCs w:val="28"/>
              </w:rPr>
              <w:t>. Ответственность………………………………………………………...…..</w:t>
            </w:r>
          </w:p>
        </w:tc>
        <w:tc>
          <w:tcPr>
            <w:tcW w:w="708" w:type="dxa"/>
            <w:shd w:val="clear" w:color="auto" w:fill="auto"/>
          </w:tcPr>
          <w:p w14:paraId="266F41CF" w14:textId="6FDA82F8" w:rsidR="004A6D5A" w:rsidRPr="00C37B9F" w:rsidRDefault="0033479F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A6D5A" w:rsidRPr="00C37B9F" w14:paraId="266F41D3" w14:textId="77777777" w:rsidTr="00835DE8">
        <w:tc>
          <w:tcPr>
            <w:tcW w:w="9169" w:type="dxa"/>
            <w:shd w:val="clear" w:color="auto" w:fill="auto"/>
          </w:tcPr>
          <w:p w14:paraId="266F41D1" w14:textId="411C84F2" w:rsidR="004A6D5A" w:rsidRPr="00C37B9F" w:rsidRDefault="00645CD7" w:rsidP="00835DE8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 w:rsidRPr="00C37B9F">
              <w:rPr>
                <w:sz w:val="28"/>
                <w:szCs w:val="28"/>
              </w:rPr>
              <w:t xml:space="preserve"> </w:t>
            </w:r>
            <w:r w:rsidR="004A6D5A" w:rsidRPr="00C37B9F">
              <w:rPr>
                <w:sz w:val="28"/>
                <w:szCs w:val="28"/>
              </w:rPr>
              <w:t>§</w:t>
            </w:r>
            <w:r w:rsidR="00474E4B">
              <w:rPr>
                <w:sz w:val="28"/>
                <w:szCs w:val="28"/>
              </w:rPr>
              <w:t>5</w:t>
            </w:r>
            <w:r w:rsidR="004A6D5A" w:rsidRPr="00C37B9F">
              <w:rPr>
                <w:sz w:val="28"/>
                <w:szCs w:val="28"/>
              </w:rPr>
              <w:t>. Взаимоотношения………………………………………….......................…</w:t>
            </w:r>
          </w:p>
        </w:tc>
        <w:tc>
          <w:tcPr>
            <w:tcW w:w="708" w:type="dxa"/>
            <w:shd w:val="clear" w:color="auto" w:fill="auto"/>
          </w:tcPr>
          <w:p w14:paraId="266F41D2" w14:textId="0E2613A0" w:rsidR="004A6D5A" w:rsidRPr="00C37B9F" w:rsidRDefault="0033479F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A6D5A" w:rsidRPr="00C37B9F" w14:paraId="266F41D6" w14:textId="77777777" w:rsidTr="00835DE8">
        <w:tc>
          <w:tcPr>
            <w:tcW w:w="9169" w:type="dxa"/>
            <w:shd w:val="clear" w:color="auto" w:fill="auto"/>
          </w:tcPr>
          <w:p w14:paraId="266F41D4" w14:textId="77777777" w:rsidR="004A6D5A" w:rsidRPr="00C37B9F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C37B9F">
              <w:rPr>
                <w:bCs/>
                <w:color w:val="000000"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266F41D5" w14:textId="4D69F11E" w:rsidR="004A6D5A" w:rsidRPr="00C37B9F" w:rsidRDefault="00645CD7" w:rsidP="0033479F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37B9F">
              <w:rPr>
                <w:color w:val="000000"/>
                <w:sz w:val="28"/>
                <w:szCs w:val="28"/>
              </w:rPr>
              <w:t>1</w:t>
            </w:r>
            <w:r w:rsidR="0033479F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6D5A" w:rsidRPr="00AA1AD0" w14:paraId="266F41D9" w14:textId="77777777" w:rsidTr="00835DE8">
        <w:tc>
          <w:tcPr>
            <w:tcW w:w="9169" w:type="dxa"/>
            <w:shd w:val="clear" w:color="auto" w:fill="auto"/>
          </w:tcPr>
          <w:p w14:paraId="266F41D7" w14:textId="77777777" w:rsidR="004A6D5A" w:rsidRPr="00C37B9F" w:rsidRDefault="004A6D5A" w:rsidP="00AA1AD0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C37B9F">
              <w:rPr>
                <w:bCs/>
                <w:color w:val="000000"/>
                <w:sz w:val="28"/>
                <w:szCs w:val="28"/>
              </w:rPr>
              <w:t>7 Согласование, хранение и рассылка……………………………………......</w:t>
            </w:r>
            <w:r w:rsidR="00AA1AD0" w:rsidRPr="00C37B9F">
              <w:rPr>
                <w:bCs/>
                <w:color w:val="000000"/>
                <w:sz w:val="28"/>
                <w:szCs w:val="28"/>
              </w:rPr>
              <w:t>..</w:t>
            </w:r>
          </w:p>
        </w:tc>
        <w:tc>
          <w:tcPr>
            <w:tcW w:w="708" w:type="dxa"/>
            <w:shd w:val="clear" w:color="auto" w:fill="auto"/>
          </w:tcPr>
          <w:p w14:paraId="266F41D8" w14:textId="52E346D9" w:rsidR="004A6D5A" w:rsidRPr="00AA1AD0" w:rsidRDefault="00645CD7" w:rsidP="00AA1AD0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C37B9F">
              <w:rPr>
                <w:bCs/>
                <w:color w:val="000000"/>
                <w:sz w:val="28"/>
                <w:szCs w:val="28"/>
              </w:rPr>
              <w:t>1</w:t>
            </w:r>
            <w:r w:rsidR="0033479F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266F41DA" w14:textId="77777777" w:rsidR="00645CD7" w:rsidRDefault="00645CD7" w:rsidP="004A6D5A">
      <w:pPr>
        <w:ind w:firstLine="561"/>
        <w:jc w:val="both"/>
        <w:rPr>
          <w:sz w:val="28"/>
          <w:szCs w:val="28"/>
        </w:rPr>
      </w:pPr>
    </w:p>
    <w:p w14:paraId="266F41DB" w14:textId="77777777" w:rsidR="00645CD7" w:rsidRDefault="00645C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6F41DC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lastRenderedPageBreak/>
        <w:t>Глава 1. Область применения</w:t>
      </w:r>
    </w:p>
    <w:p w14:paraId="266F41DD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66F41DE" w14:textId="0606B825" w:rsidR="004A6D5A" w:rsidRPr="00645CD7" w:rsidRDefault="004A6D5A" w:rsidP="00AA1AD0">
      <w:pPr>
        <w:suppressAutoHyphens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1. Настоящая должностная инструкция определяет и устанавливает требования к деятельности </w:t>
      </w:r>
      <w:r w:rsidR="001C0D30">
        <w:rPr>
          <w:sz w:val="28"/>
          <w:szCs w:val="28"/>
        </w:rPr>
        <w:t>ассистента профессора</w:t>
      </w:r>
      <w:r w:rsidRPr="00645CD7">
        <w:rPr>
          <w:sz w:val="28"/>
          <w:szCs w:val="28"/>
        </w:rPr>
        <w:t xml:space="preserve">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</w:t>
      </w:r>
      <w:r w:rsidR="00F31B71" w:rsidRPr="00F31B71">
        <w:rPr>
          <w:sz w:val="28"/>
          <w:szCs w:val="28"/>
          <w:lang w:val="kk-KZ"/>
        </w:rPr>
        <w:t xml:space="preserve"> </w:t>
      </w:r>
      <w:r w:rsidR="00F31B71" w:rsidRPr="003D5003">
        <w:rPr>
          <w:sz w:val="28"/>
          <w:szCs w:val="28"/>
        </w:rPr>
        <w:t>А</w:t>
      </w:r>
      <w:r w:rsidR="00F31B71" w:rsidRPr="003D5003">
        <w:rPr>
          <w:sz w:val="28"/>
          <w:szCs w:val="28"/>
          <w:lang w:val="kk-KZ"/>
        </w:rPr>
        <w:t xml:space="preserve">хмет </w:t>
      </w:r>
      <w:r w:rsidR="00F31B71" w:rsidRPr="003D5003">
        <w:rPr>
          <w:caps/>
          <w:sz w:val="28"/>
          <w:szCs w:val="28"/>
        </w:rPr>
        <w:t>Б</w:t>
      </w:r>
      <w:r w:rsidR="00F31B71" w:rsidRPr="003D5003">
        <w:rPr>
          <w:sz w:val="28"/>
          <w:szCs w:val="28"/>
        </w:rPr>
        <w:t>айт</w:t>
      </w:r>
      <w:r w:rsidR="00F31B71" w:rsidRPr="003D5003">
        <w:rPr>
          <w:sz w:val="28"/>
          <w:szCs w:val="28"/>
          <w:lang w:val="kk-KZ"/>
        </w:rPr>
        <w:t>ұрсынұлы</w:t>
      </w:r>
      <w:r w:rsidR="00F31B71" w:rsidRPr="003D5003">
        <w:rPr>
          <w:sz w:val="28"/>
          <w:szCs w:val="28"/>
        </w:rPr>
        <w:t>»</w:t>
      </w:r>
      <w:r w:rsidR="00A839CC" w:rsidRPr="00645CD7">
        <w:rPr>
          <w:color w:val="000000"/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14:paraId="266F41DF" w14:textId="77777777" w:rsidR="004A6D5A" w:rsidRPr="00645CD7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</w:t>
      </w:r>
      <w:r w:rsidR="00EA1D54" w:rsidRPr="00645CD7">
        <w:rPr>
          <w:color w:val="000000"/>
          <w:sz w:val="28"/>
          <w:szCs w:val="28"/>
        </w:rPr>
        <w:t xml:space="preserve">СО </w:t>
      </w:r>
      <w:r w:rsidR="00EA1D54" w:rsidRPr="00645CD7">
        <w:rPr>
          <w:bCs/>
          <w:caps/>
          <w:sz w:val="28"/>
          <w:szCs w:val="28"/>
        </w:rPr>
        <w:t>064-2022</w:t>
      </w:r>
      <w:r w:rsidR="00EA1D5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Стандарт организации. </w:t>
      </w:r>
      <w:r w:rsidR="00EA1D54" w:rsidRPr="00645CD7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645CD7">
        <w:rPr>
          <w:sz w:val="28"/>
          <w:szCs w:val="28"/>
        </w:rPr>
        <w:t xml:space="preserve">. </w:t>
      </w:r>
    </w:p>
    <w:p w14:paraId="266F41E0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266F41E1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2. Нормативные ссылки </w:t>
      </w:r>
    </w:p>
    <w:p w14:paraId="266F41E2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266F41E3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14:paraId="266F41E4" w14:textId="77777777" w:rsidR="00A839CC" w:rsidRPr="00645CD7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645CD7">
        <w:rPr>
          <w:rFonts w:ascii="Times New Roman" w:hAnsi="Times New Roman" w:cs="Times New Roman"/>
          <w:bCs/>
          <w:sz w:val="28"/>
          <w:szCs w:val="28"/>
        </w:rPr>
        <w:t>414-V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266F41E5" w14:textId="77777777" w:rsidR="00A839CC" w:rsidRPr="00645CD7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</w:t>
      </w:r>
      <w:r w:rsidRPr="00645C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5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266F41E6" w14:textId="35C64383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Типовые правила деятельности организаций высшего и (или) послевузовского образования, утвержденные Приказом Министра образования и науки Республики Казахстан от 30 октября 2018 года № 595;</w:t>
      </w:r>
    </w:p>
    <w:p w14:paraId="1A0FED51" w14:textId="3760E184" w:rsidR="007742E1" w:rsidRPr="007742E1" w:rsidRDefault="007742E1" w:rsidP="007742E1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C6E">
        <w:rPr>
          <w:rFonts w:ascii="Times New Roman" w:hAnsi="Times New Roman" w:cs="Times New Roman"/>
          <w:sz w:val="28"/>
          <w:szCs w:val="28"/>
        </w:rPr>
        <w:t>Приказ Министра науки и  высшего образования Республики Казахстан от 5 января 2024 года № 4 «Об утверждении квалификационных требований, предъявляемых к образовательной деятельности, и перечня документов, подтверждающих соответствие им»;</w:t>
      </w:r>
    </w:p>
    <w:p w14:paraId="266F41E8" w14:textId="77777777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29.11.2007 года № 583 «Об утверждении Правил организации и осуществления учебно-методической и научно-методической работы»;</w:t>
      </w:r>
    </w:p>
    <w:p w14:paraId="266F41E9" w14:textId="77777777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Национальная рамка квалификаций, утвержденная протоколом Республиканской трехсторонней комиссии по социальному партнерству и регулированию социальных и трудовых отношений от 16 марта 2016 года;</w:t>
      </w:r>
    </w:p>
    <w:p w14:paraId="266F41EA" w14:textId="32B4397B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Отраслевая рамка квалификаций сферы «Образовани</w:t>
      </w:r>
      <w:r w:rsidR="00FA0A15">
        <w:rPr>
          <w:rFonts w:ascii="Times New Roman" w:hAnsi="Times New Roman" w:cs="Times New Roman"/>
          <w:sz w:val="28"/>
          <w:szCs w:val="28"/>
        </w:rPr>
        <w:t>е</w:t>
      </w:r>
      <w:r w:rsidRPr="000B34D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0B34D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B34D6">
        <w:rPr>
          <w:rFonts w:ascii="Times New Roman" w:hAnsi="Times New Roman" w:cs="Times New Roman"/>
          <w:sz w:val="28"/>
          <w:szCs w:val="28"/>
        </w:rPr>
        <w:t xml:space="preserve"> Протоколом заседания отраслевой комиссии МОН РК по социальному партнерству и регулированию социальных и трудовых отношений в сфере образования и науки по утверждению проекта «Отраслевой рамки квалификаций сферы «Образование» (№3 от 27 ноября 2019 года);</w:t>
      </w:r>
    </w:p>
    <w:p w14:paraId="266F41EB" w14:textId="77777777" w:rsidR="000B34D6" w:rsidRPr="000B34D6" w:rsidRDefault="000B34D6" w:rsidP="000B34D6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Приказ Министра науки и высшего образования Республики Казахстан от 20 ноября 2023 года № 591 «Профессиональный стандарт для педагогов (профессорско-преподавательского состава) организаций высшего и (или) послевузовского образования»;</w:t>
      </w:r>
    </w:p>
    <w:p w14:paraId="266F41EC" w14:textId="77777777" w:rsidR="00A839CC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839CC" w:rsidRPr="00F31B71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="00A839CC" w:rsidRPr="00F31B71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A839CC" w:rsidRPr="00F31B71">
        <w:rPr>
          <w:rFonts w:ascii="Times New Roman" w:hAnsi="Times New Roman" w:cs="Times New Roman"/>
          <w:sz w:val="28"/>
          <w:szCs w:val="28"/>
        </w:rPr>
        <w:t xml:space="preserve"> региональный университет имени </w:t>
      </w:r>
      <w:proofErr w:type="spellStart"/>
      <w:proofErr w:type="gramStart"/>
      <w:r w:rsidR="00F31B71" w:rsidRPr="00AA1AD0">
        <w:rPr>
          <w:rFonts w:ascii="Times New Roman" w:hAnsi="Times New Roman" w:cs="Times New Roman"/>
          <w:sz w:val="28"/>
          <w:szCs w:val="28"/>
        </w:rPr>
        <w:t>имени</w:t>
      </w:r>
      <w:proofErr w:type="spellEnd"/>
      <w:proofErr w:type="gramEnd"/>
      <w:r w:rsidR="00F31B71" w:rsidRPr="00AA1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1" w:rsidRPr="00F31B71">
        <w:rPr>
          <w:rFonts w:ascii="Times New Roman" w:hAnsi="Times New Roman" w:cs="Times New Roman"/>
          <w:sz w:val="28"/>
          <w:szCs w:val="28"/>
        </w:rPr>
        <w:t>А</w:t>
      </w:r>
      <w:r w:rsidR="00F31B71" w:rsidRPr="00AA1AD0">
        <w:rPr>
          <w:rFonts w:ascii="Times New Roman" w:hAnsi="Times New Roman" w:cs="Times New Roman"/>
          <w:sz w:val="28"/>
          <w:szCs w:val="28"/>
        </w:rPr>
        <w:t>хмет</w:t>
      </w:r>
      <w:proofErr w:type="spellEnd"/>
      <w:r w:rsidR="00F31B71" w:rsidRPr="00AA1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1" w:rsidRPr="00AA1AD0">
        <w:rPr>
          <w:rFonts w:ascii="Times New Roman" w:hAnsi="Times New Roman" w:cs="Times New Roman"/>
          <w:sz w:val="28"/>
          <w:szCs w:val="28"/>
        </w:rPr>
        <w:t>Б</w:t>
      </w:r>
      <w:r w:rsidR="00F31B71" w:rsidRPr="00F31B71">
        <w:rPr>
          <w:rFonts w:ascii="Times New Roman" w:hAnsi="Times New Roman" w:cs="Times New Roman"/>
          <w:sz w:val="28"/>
          <w:szCs w:val="28"/>
        </w:rPr>
        <w:t>айт</w:t>
      </w:r>
      <w:r w:rsidR="00F31B71" w:rsidRPr="00AA1AD0">
        <w:rPr>
          <w:rFonts w:ascii="Times New Roman" w:hAnsi="Times New Roman" w:cs="Times New Roman"/>
          <w:sz w:val="28"/>
          <w:szCs w:val="28"/>
        </w:rPr>
        <w:t>ұрсынұлы</w:t>
      </w:r>
      <w:proofErr w:type="spellEnd"/>
      <w:r w:rsidR="00F31B71" w:rsidRPr="00F31B71">
        <w:rPr>
          <w:rFonts w:ascii="Times New Roman" w:hAnsi="Times New Roman" w:cs="Times New Roman"/>
          <w:sz w:val="28"/>
          <w:szCs w:val="28"/>
        </w:rPr>
        <w:t>»</w:t>
      </w:r>
      <w:r w:rsidR="00A839CC" w:rsidRPr="00F31B71">
        <w:rPr>
          <w:rFonts w:ascii="Times New Roman" w:hAnsi="Times New Roman" w:cs="Times New Roman"/>
          <w:sz w:val="28"/>
          <w:szCs w:val="28"/>
        </w:rPr>
        <w:t xml:space="preserve">, утвержденный приказом Председателя </w:t>
      </w:r>
      <w:r w:rsidR="00A839CC" w:rsidRPr="00F31B71">
        <w:rPr>
          <w:rFonts w:ascii="Times New Roman" w:hAnsi="Times New Roman" w:cs="Times New Roman"/>
          <w:sz w:val="28"/>
          <w:szCs w:val="28"/>
        </w:rPr>
        <w:lastRenderedPageBreak/>
        <w:t>Комитета государственного имущества и приватизации Министерства финансов Республики Казахстан от 05 июня 2020 года № 350</w:t>
      </w:r>
      <w:r w:rsidR="00F31B71" w:rsidRPr="00F31B71">
        <w:rPr>
          <w:rFonts w:ascii="Times New Roman" w:hAnsi="Times New Roman" w:cs="Times New Roman"/>
          <w:sz w:val="28"/>
          <w:szCs w:val="28"/>
        </w:rPr>
        <w:t xml:space="preserve"> с изменения от 03 октября 2023г.</w:t>
      </w:r>
      <w:r w:rsidR="00A839CC" w:rsidRPr="00F31B71">
        <w:rPr>
          <w:rFonts w:ascii="Times New Roman" w:hAnsi="Times New Roman" w:cs="Times New Roman"/>
          <w:sz w:val="28"/>
          <w:szCs w:val="28"/>
        </w:rPr>
        <w:t>;</w:t>
      </w:r>
    </w:p>
    <w:p w14:paraId="266F41ED" w14:textId="77777777" w:rsid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004-2024 Положение. Кадровая политика;</w:t>
      </w:r>
    </w:p>
    <w:p w14:paraId="266F41EE" w14:textId="248A7112" w:rsidR="00AA1AD0" w:rsidRPr="00F31B71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0</w:t>
      </w:r>
      <w:r w:rsidR="0033479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-2024 Стандарт организации. Квалификационн</w:t>
      </w:r>
      <w:r w:rsidR="00FA0A1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FA0A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должностей профессорско-преподавательского состава</w:t>
      </w:r>
      <w:r w:rsidR="00DC58C2">
        <w:rPr>
          <w:rFonts w:ascii="Times New Roman" w:hAnsi="Times New Roman" w:cs="Times New Roman"/>
          <w:sz w:val="28"/>
          <w:szCs w:val="28"/>
        </w:rPr>
        <w:t>;</w:t>
      </w:r>
    </w:p>
    <w:p w14:paraId="266F41EF" w14:textId="77777777" w:rsidR="00A839CC" w:rsidRPr="00AA1AD0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D0">
        <w:rPr>
          <w:rFonts w:ascii="Times New Roman" w:hAnsi="Times New Roman" w:cs="Times New Roman"/>
          <w:sz w:val="28"/>
          <w:szCs w:val="28"/>
        </w:rPr>
        <w:t>СО 081-2022 Стандарт организации. Делопроизводство;</w:t>
      </w:r>
    </w:p>
    <w:p w14:paraId="266F41F0" w14:textId="77777777" w:rsidR="00A839CC" w:rsidRP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D0">
        <w:rPr>
          <w:rFonts w:ascii="Times New Roman" w:hAnsi="Times New Roman" w:cs="Times New Roman"/>
          <w:sz w:val="28"/>
          <w:szCs w:val="28"/>
        </w:rPr>
        <w:t xml:space="preserve">ДП </w:t>
      </w:r>
      <w:r w:rsidR="00A839CC" w:rsidRPr="00AA1AD0">
        <w:rPr>
          <w:rFonts w:ascii="Times New Roman" w:hAnsi="Times New Roman" w:cs="Times New Roman"/>
          <w:sz w:val="28"/>
          <w:szCs w:val="28"/>
        </w:rPr>
        <w:t>082-2022</w:t>
      </w:r>
      <w:r w:rsidRPr="00AA1AD0">
        <w:rPr>
          <w:rFonts w:ascii="Times New Roman" w:hAnsi="Times New Roman" w:cs="Times New Roman"/>
          <w:sz w:val="28"/>
          <w:szCs w:val="28"/>
        </w:rPr>
        <w:t xml:space="preserve"> </w:t>
      </w:r>
      <w:r w:rsidR="00A839CC" w:rsidRPr="00AA1AD0">
        <w:rPr>
          <w:rFonts w:ascii="Times New Roman" w:hAnsi="Times New Roman" w:cs="Times New Roman"/>
          <w:sz w:val="28"/>
          <w:szCs w:val="28"/>
        </w:rPr>
        <w:t>Документированная процедура. Управление документацией;</w:t>
      </w:r>
    </w:p>
    <w:p w14:paraId="266F41F1" w14:textId="77777777" w:rsidR="00A839CC" w:rsidRP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D0">
        <w:rPr>
          <w:rFonts w:ascii="Times New Roman" w:hAnsi="Times New Roman" w:cs="Times New Roman"/>
          <w:sz w:val="28"/>
          <w:szCs w:val="28"/>
        </w:rPr>
        <w:t xml:space="preserve">СО </w:t>
      </w:r>
      <w:r w:rsidR="00A839CC" w:rsidRPr="00AA1AD0">
        <w:rPr>
          <w:rFonts w:ascii="Times New Roman" w:hAnsi="Times New Roman" w:cs="Times New Roman"/>
          <w:sz w:val="28"/>
          <w:szCs w:val="28"/>
        </w:rPr>
        <w:t>064-2022</w:t>
      </w:r>
      <w:r w:rsidRPr="00AA1AD0">
        <w:rPr>
          <w:rFonts w:ascii="Times New Roman" w:hAnsi="Times New Roman" w:cs="Times New Roman"/>
          <w:sz w:val="28"/>
          <w:szCs w:val="28"/>
        </w:rPr>
        <w:t xml:space="preserve"> </w:t>
      </w:r>
      <w:r w:rsidR="00A839CC" w:rsidRPr="00AA1AD0">
        <w:rPr>
          <w:rFonts w:ascii="Times New Roman" w:hAnsi="Times New Roman" w:cs="Times New Roman"/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14:paraId="266F41F2" w14:textId="77777777" w:rsidR="00A839CC" w:rsidRP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AD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A1AD0">
        <w:rPr>
          <w:rFonts w:ascii="Times New Roman" w:hAnsi="Times New Roman" w:cs="Times New Roman"/>
          <w:sz w:val="28"/>
          <w:szCs w:val="28"/>
        </w:rPr>
        <w:t xml:space="preserve"> 003</w:t>
      </w:r>
      <w:r w:rsidR="00A839CC" w:rsidRPr="00AA1AD0">
        <w:rPr>
          <w:rFonts w:ascii="Times New Roman" w:hAnsi="Times New Roman" w:cs="Times New Roman"/>
          <w:sz w:val="28"/>
          <w:szCs w:val="28"/>
        </w:rPr>
        <w:t>-202</w:t>
      </w:r>
      <w:r w:rsidRPr="00AA1AD0">
        <w:rPr>
          <w:rFonts w:ascii="Times New Roman" w:hAnsi="Times New Roman" w:cs="Times New Roman"/>
          <w:sz w:val="28"/>
          <w:szCs w:val="28"/>
        </w:rPr>
        <w:t>4</w:t>
      </w:r>
      <w:r w:rsidR="00A839CC" w:rsidRPr="00AA1AD0">
        <w:rPr>
          <w:rFonts w:ascii="Times New Roman" w:hAnsi="Times New Roman" w:cs="Times New Roman"/>
          <w:sz w:val="28"/>
          <w:szCs w:val="28"/>
        </w:rPr>
        <w:t xml:space="preserve"> Правила. Конкурсное замещение вакантных должностей </w:t>
      </w:r>
      <w:r w:rsidRPr="00AA1AD0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A839CC" w:rsidRPr="00AA1AD0">
        <w:rPr>
          <w:rFonts w:ascii="Times New Roman" w:hAnsi="Times New Roman" w:cs="Times New Roman"/>
          <w:sz w:val="28"/>
          <w:szCs w:val="28"/>
        </w:rPr>
        <w:t>.</w:t>
      </w:r>
    </w:p>
    <w:p w14:paraId="266F41F3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66F41F4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3. Обозначения и сокращения </w:t>
      </w:r>
    </w:p>
    <w:p w14:paraId="266F41F5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266F41F6" w14:textId="77777777" w:rsidR="004A6D5A" w:rsidRPr="00645CD7" w:rsidRDefault="004A6D5A" w:rsidP="00645CD7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14:paraId="266F41F7" w14:textId="77777777" w:rsidR="004A6D5A" w:rsidRDefault="004A6D5A" w:rsidP="00F31B7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РК – Республика Казахстан;</w:t>
      </w:r>
    </w:p>
    <w:p w14:paraId="266F41F8" w14:textId="77777777" w:rsidR="00A839CC" w:rsidRPr="00F31B71" w:rsidRDefault="00A839CC" w:rsidP="00F31B7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F31B71">
        <w:rPr>
          <w:color w:val="000000"/>
          <w:spacing w:val="-10"/>
          <w:sz w:val="28"/>
          <w:szCs w:val="28"/>
        </w:rPr>
        <w:t>КРУ</w:t>
      </w:r>
      <w:r w:rsidR="00F31B71" w:rsidRPr="00F31B71">
        <w:rPr>
          <w:sz w:val="28"/>
          <w:szCs w:val="28"/>
          <w:lang w:val="kk-KZ"/>
        </w:rPr>
        <w:t xml:space="preserve"> имени </w:t>
      </w:r>
      <w:r w:rsidR="00F31B71" w:rsidRPr="00F31B71">
        <w:rPr>
          <w:sz w:val="28"/>
          <w:szCs w:val="28"/>
        </w:rPr>
        <w:t>А</w:t>
      </w:r>
      <w:r w:rsidR="00F31B71" w:rsidRPr="00F31B71">
        <w:rPr>
          <w:sz w:val="28"/>
          <w:szCs w:val="28"/>
          <w:lang w:val="kk-KZ"/>
        </w:rPr>
        <w:t xml:space="preserve">хмет </w:t>
      </w:r>
      <w:r w:rsidR="00F31B71" w:rsidRPr="00F31B71">
        <w:rPr>
          <w:caps/>
          <w:sz w:val="28"/>
          <w:szCs w:val="28"/>
        </w:rPr>
        <w:t>Б</w:t>
      </w:r>
      <w:r w:rsidR="00F31B71" w:rsidRPr="00F31B71">
        <w:rPr>
          <w:sz w:val="28"/>
          <w:szCs w:val="28"/>
        </w:rPr>
        <w:t>айт</w:t>
      </w:r>
      <w:r w:rsidR="00F31B71" w:rsidRPr="00F31B71">
        <w:rPr>
          <w:sz w:val="28"/>
          <w:szCs w:val="28"/>
          <w:lang w:val="kk-KZ"/>
        </w:rPr>
        <w:t>ұрсынұлы</w:t>
      </w:r>
      <w:r w:rsidR="00F31B71" w:rsidRPr="00F31B71">
        <w:rPr>
          <w:sz w:val="28"/>
          <w:szCs w:val="28"/>
        </w:rPr>
        <w:t>»</w:t>
      </w:r>
      <w:r w:rsidRPr="00F31B71">
        <w:rPr>
          <w:color w:val="000000"/>
          <w:spacing w:val="-1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Pr="00F31B71">
        <w:rPr>
          <w:color w:val="000000"/>
          <w:spacing w:val="-10"/>
          <w:sz w:val="28"/>
          <w:szCs w:val="28"/>
        </w:rPr>
        <w:t>Костанайский</w:t>
      </w:r>
      <w:proofErr w:type="spellEnd"/>
      <w:r w:rsidRPr="00F31B71">
        <w:rPr>
          <w:color w:val="000000"/>
          <w:spacing w:val="-10"/>
          <w:sz w:val="28"/>
          <w:szCs w:val="28"/>
        </w:rPr>
        <w:t xml:space="preserve"> региональный университет</w:t>
      </w:r>
      <w:r w:rsidR="00F31B71" w:rsidRPr="00F31B71">
        <w:rPr>
          <w:sz w:val="28"/>
          <w:szCs w:val="28"/>
          <w:lang w:val="kk-KZ"/>
        </w:rPr>
        <w:t xml:space="preserve"> имени </w:t>
      </w:r>
      <w:r w:rsidR="00F31B71" w:rsidRPr="00F31B71">
        <w:rPr>
          <w:sz w:val="28"/>
          <w:szCs w:val="28"/>
        </w:rPr>
        <w:t>А</w:t>
      </w:r>
      <w:r w:rsidR="00F31B71" w:rsidRPr="00F31B71">
        <w:rPr>
          <w:sz w:val="28"/>
          <w:szCs w:val="28"/>
          <w:lang w:val="kk-KZ"/>
        </w:rPr>
        <w:t xml:space="preserve">хмет </w:t>
      </w:r>
      <w:r w:rsidR="00F31B71" w:rsidRPr="00F31B71">
        <w:rPr>
          <w:caps/>
          <w:sz w:val="28"/>
          <w:szCs w:val="28"/>
        </w:rPr>
        <w:t>Б</w:t>
      </w:r>
      <w:r w:rsidR="00F31B71" w:rsidRPr="00F31B71">
        <w:rPr>
          <w:sz w:val="28"/>
          <w:szCs w:val="28"/>
        </w:rPr>
        <w:t>айт</w:t>
      </w:r>
      <w:r w:rsidR="00F31B71" w:rsidRPr="00F31B71">
        <w:rPr>
          <w:sz w:val="28"/>
          <w:szCs w:val="28"/>
          <w:lang w:val="kk-KZ"/>
        </w:rPr>
        <w:t>ұрсынұлы</w:t>
      </w:r>
      <w:r w:rsidR="00F31B71" w:rsidRPr="00F31B71">
        <w:rPr>
          <w:sz w:val="28"/>
          <w:szCs w:val="28"/>
        </w:rPr>
        <w:t>»</w:t>
      </w:r>
      <w:r w:rsidRPr="00F31B71">
        <w:rPr>
          <w:color w:val="000000"/>
          <w:spacing w:val="-10"/>
          <w:sz w:val="28"/>
          <w:szCs w:val="28"/>
        </w:rPr>
        <w:t>;</w:t>
      </w:r>
    </w:p>
    <w:p w14:paraId="266F41F9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ДП – документированная процедура;</w:t>
      </w:r>
    </w:p>
    <w:p w14:paraId="266F41FA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 – стандарт организации; </w:t>
      </w:r>
    </w:p>
    <w:p w14:paraId="266F41FB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ДИ – должностная инструкция;</w:t>
      </w:r>
    </w:p>
    <w:p w14:paraId="266F41FC" w14:textId="4FF4D997" w:rsidR="00A839CC" w:rsidRPr="00645CD7" w:rsidRDefault="00A839CC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ОУП – </w:t>
      </w:r>
      <w:r w:rsidRPr="00645CD7">
        <w:rPr>
          <w:color w:val="000000"/>
          <w:sz w:val="28"/>
          <w:szCs w:val="28"/>
        </w:rPr>
        <w:t>отдел управления персоналом</w:t>
      </w:r>
      <w:r w:rsidR="00DC58C2">
        <w:rPr>
          <w:color w:val="000000"/>
          <w:sz w:val="28"/>
          <w:szCs w:val="28"/>
        </w:rPr>
        <w:t>.</w:t>
      </w:r>
    </w:p>
    <w:p w14:paraId="266F41FE" w14:textId="77777777" w:rsidR="00A839CC" w:rsidRPr="00645CD7" w:rsidRDefault="00A839CC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266F41FF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4. Общие положения</w:t>
      </w:r>
    </w:p>
    <w:p w14:paraId="266F4200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66F4201" w14:textId="05DBC4B7" w:rsidR="004A6D5A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5.</w:t>
      </w:r>
      <w:r w:rsidR="000B34D6">
        <w:rPr>
          <w:sz w:val="28"/>
          <w:szCs w:val="28"/>
        </w:rPr>
        <w:t xml:space="preserve"> </w:t>
      </w:r>
      <w:r w:rsidR="001C0D30">
        <w:rPr>
          <w:sz w:val="28"/>
          <w:szCs w:val="28"/>
        </w:rPr>
        <w:t>Ассистент профессора</w:t>
      </w:r>
      <w:r w:rsidRPr="00645CD7">
        <w:rPr>
          <w:sz w:val="28"/>
          <w:szCs w:val="28"/>
        </w:rPr>
        <w:t xml:space="preserve"> относится к категории </w:t>
      </w:r>
      <w:r w:rsidR="000B34D6">
        <w:rPr>
          <w:sz w:val="28"/>
          <w:szCs w:val="28"/>
        </w:rPr>
        <w:t>профессорско-преподавательского состава</w:t>
      </w:r>
      <w:r w:rsidRPr="00645CD7">
        <w:rPr>
          <w:sz w:val="28"/>
          <w:szCs w:val="28"/>
        </w:rPr>
        <w:t>.</w:t>
      </w:r>
    </w:p>
    <w:p w14:paraId="266F4202" w14:textId="775372E0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6. </w:t>
      </w:r>
      <w:r w:rsidR="001C0D30">
        <w:rPr>
          <w:sz w:val="28"/>
          <w:szCs w:val="28"/>
        </w:rPr>
        <w:t xml:space="preserve">Ассистент </w:t>
      </w:r>
      <w:r w:rsidR="00DD66C9">
        <w:rPr>
          <w:sz w:val="28"/>
          <w:szCs w:val="28"/>
        </w:rPr>
        <w:t>профессора</w:t>
      </w:r>
      <w:r w:rsidRPr="00645CD7">
        <w:rPr>
          <w:sz w:val="28"/>
          <w:szCs w:val="28"/>
        </w:rPr>
        <w:t xml:space="preserve"> назначается на должность на основании </w:t>
      </w:r>
      <w:r w:rsidR="00A839CC" w:rsidRPr="00645CD7">
        <w:rPr>
          <w:sz w:val="28"/>
          <w:szCs w:val="28"/>
        </w:rPr>
        <w:t>приказа</w:t>
      </w:r>
      <w:r w:rsidR="00645CD7">
        <w:rPr>
          <w:sz w:val="28"/>
          <w:szCs w:val="28"/>
        </w:rPr>
        <w:t xml:space="preserve"> </w:t>
      </w:r>
      <w:r w:rsidR="00A839CC" w:rsidRPr="00645CD7">
        <w:rPr>
          <w:sz w:val="28"/>
          <w:szCs w:val="28"/>
        </w:rPr>
        <w:t>Председателя Правления-Р</w:t>
      </w:r>
      <w:r w:rsidRPr="00645CD7">
        <w:rPr>
          <w:sz w:val="28"/>
          <w:szCs w:val="28"/>
        </w:rPr>
        <w:t xml:space="preserve">ектора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 xml:space="preserve">ниверситета по итогам конкурса на данную должность. Освобождение от должности осуществляется в соответствии с трудовым законодательством РК. На период отсутствия </w:t>
      </w:r>
      <w:r w:rsidR="00DD66C9">
        <w:rPr>
          <w:sz w:val="28"/>
          <w:szCs w:val="28"/>
        </w:rPr>
        <w:t>ассистента профессора</w:t>
      </w:r>
      <w:r w:rsidRPr="00645CD7">
        <w:rPr>
          <w:sz w:val="28"/>
          <w:szCs w:val="28"/>
        </w:rPr>
        <w:t xml:space="preserve"> его обязанности исполняет лицо, на которое приказом Председателя </w:t>
      </w:r>
      <w:r w:rsidR="00A839CC" w:rsidRPr="00645CD7">
        <w:rPr>
          <w:sz w:val="28"/>
          <w:szCs w:val="28"/>
        </w:rPr>
        <w:t>Правления-Р</w:t>
      </w:r>
      <w:r w:rsidRPr="00645CD7">
        <w:rPr>
          <w:sz w:val="28"/>
          <w:szCs w:val="28"/>
        </w:rPr>
        <w:t>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266F4203" w14:textId="0E09F3B0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7. </w:t>
      </w:r>
      <w:r w:rsidR="00DD66C9">
        <w:rPr>
          <w:sz w:val="28"/>
          <w:szCs w:val="28"/>
        </w:rPr>
        <w:t>Ассистент профессора</w:t>
      </w:r>
      <w:r w:rsidRPr="00645CD7">
        <w:rPr>
          <w:sz w:val="28"/>
          <w:szCs w:val="28"/>
        </w:rPr>
        <w:t xml:space="preserve"> в своей деятельности руководствуется действующим законодательством РК, </w:t>
      </w:r>
      <w:r w:rsidR="00A839CC" w:rsidRPr="00645CD7">
        <w:rPr>
          <w:sz w:val="28"/>
          <w:szCs w:val="28"/>
        </w:rPr>
        <w:t>Уставом КРУ</w:t>
      </w:r>
      <w:r w:rsidRPr="00645CD7">
        <w:rPr>
          <w:sz w:val="28"/>
          <w:szCs w:val="28"/>
        </w:rPr>
        <w:t xml:space="preserve">, нормативными </w:t>
      </w:r>
      <w:r w:rsidRPr="00645CD7">
        <w:rPr>
          <w:sz w:val="28"/>
          <w:szCs w:val="28"/>
        </w:rPr>
        <w:lastRenderedPageBreak/>
        <w:t xml:space="preserve">документами и методическими материалами по направлению деятельности, внутренними и организационно-распорядительными документами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>ниверситета и настоящей должностной инструкцией.</w:t>
      </w:r>
    </w:p>
    <w:p w14:paraId="266F4204" w14:textId="6995A4D0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8. </w:t>
      </w:r>
      <w:r w:rsidR="00DD66C9">
        <w:rPr>
          <w:sz w:val="28"/>
          <w:szCs w:val="28"/>
        </w:rPr>
        <w:t>Ассистент профессора</w:t>
      </w:r>
      <w:r w:rsidRPr="00645CD7">
        <w:rPr>
          <w:sz w:val="28"/>
          <w:szCs w:val="28"/>
        </w:rPr>
        <w:t xml:space="preserve"> подчиняется непосредственно </w:t>
      </w:r>
      <w:r w:rsidR="00D85CF8">
        <w:rPr>
          <w:sz w:val="28"/>
          <w:szCs w:val="28"/>
        </w:rPr>
        <w:t>заведующему кафедрой</w:t>
      </w:r>
      <w:r w:rsidRPr="00645CD7">
        <w:rPr>
          <w:sz w:val="28"/>
          <w:szCs w:val="28"/>
        </w:rPr>
        <w:t>.</w:t>
      </w:r>
    </w:p>
    <w:p w14:paraId="266F4205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66F4206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5. Описание</w:t>
      </w:r>
    </w:p>
    <w:p w14:paraId="266F4207" w14:textId="77777777" w:rsidR="004A6D5A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6E3E261" w14:textId="77777777" w:rsidR="007F3175" w:rsidRPr="00645CD7" w:rsidRDefault="007F3175" w:rsidP="007F3175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 xml:space="preserve">Параграф </w:t>
      </w:r>
      <w:r>
        <w:rPr>
          <w:b/>
          <w:sz w:val="28"/>
          <w:szCs w:val="28"/>
          <w:lang w:val="kk-KZ"/>
        </w:rPr>
        <w:t>1</w:t>
      </w:r>
      <w:r w:rsidRPr="00645CD7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Квалификационные требования</w:t>
      </w:r>
    </w:p>
    <w:p w14:paraId="5F707030" w14:textId="77777777" w:rsidR="007F3175" w:rsidRPr="00645CD7" w:rsidRDefault="007F3175" w:rsidP="007F317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14:paraId="778CD02E" w14:textId="4EBB1EA4" w:rsidR="007F3175" w:rsidRPr="000A2A76" w:rsidRDefault="007F3175" w:rsidP="001F68F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На должность </w:t>
      </w:r>
      <w:r w:rsidR="00DD66C9">
        <w:rPr>
          <w:rFonts w:ascii="Times New Roman" w:hAnsi="Times New Roman" w:cs="Times New Roman"/>
          <w:color w:val="000000" w:themeColor="text1"/>
          <w:sz w:val="28"/>
          <w:szCs w:val="28"/>
        </w:rPr>
        <w:t>ассистента профессора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 лицо, соответствующее следующим квалификационным требованиям</w:t>
      </w:r>
      <w:r w:rsidRPr="000A2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C255BFE" w14:textId="537F348E" w:rsidR="00E55FB2" w:rsidRPr="00136CC7" w:rsidRDefault="00E55FB2" w:rsidP="00E55FB2">
      <w:pPr>
        <w:pStyle w:val="af1"/>
        <w:numPr>
          <w:ilvl w:val="0"/>
          <w:numId w:val="23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136CC7">
        <w:rPr>
          <w:color w:val="000000" w:themeColor="text1"/>
          <w:sz w:val="28"/>
          <w:szCs w:val="28"/>
          <w:shd w:val="clear" w:color="auto" w:fill="FFFFFF"/>
        </w:rPr>
        <w:t xml:space="preserve">бразование: </w:t>
      </w:r>
      <w:r w:rsidRPr="00136CC7">
        <w:rPr>
          <w:color w:val="000000" w:themeColor="text1"/>
          <w:sz w:val="28"/>
          <w:szCs w:val="28"/>
        </w:rPr>
        <w:t>высшее и (или) послевузовское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1046E93B" w14:textId="31813CC0" w:rsidR="00E55FB2" w:rsidRPr="00D93416" w:rsidRDefault="00E55FB2" w:rsidP="00E55FB2">
      <w:pPr>
        <w:pStyle w:val="af1"/>
        <w:numPr>
          <w:ilvl w:val="0"/>
          <w:numId w:val="23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D93416">
        <w:rPr>
          <w:color w:val="000000" w:themeColor="text1"/>
          <w:sz w:val="28"/>
          <w:szCs w:val="28"/>
          <w:shd w:val="clear" w:color="auto" w:fill="FFFFFF"/>
        </w:rPr>
        <w:t xml:space="preserve">ченая, академическая степень: доктор наук, кандидат наук, доктор философии </w:t>
      </w:r>
      <w:proofErr w:type="spellStart"/>
      <w:r w:rsidRPr="00D93416">
        <w:rPr>
          <w:color w:val="000000" w:themeColor="text1"/>
          <w:sz w:val="28"/>
          <w:szCs w:val="28"/>
          <w:shd w:val="clear" w:color="auto" w:fill="FFFFFF"/>
        </w:rPr>
        <w:t>PhD</w:t>
      </w:r>
      <w:proofErr w:type="spellEnd"/>
      <w:r w:rsidRPr="00D93416">
        <w:rPr>
          <w:color w:val="000000" w:themeColor="text1"/>
          <w:sz w:val="28"/>
          <w:szCs w:val="28"/>
          <w:shd w:val="clear" w:color="auto" w:fill="FFFFFF"/>
        </w:rPr>
        <w:t>, доктор по профилю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0B6E3AA1" w14:textId="4EEECCAF" w:rsidR="00E55FB2" w:rsidRPr="00D93416" w:rsidRDefault="00E55FB2" w:rsidP="00E55FB2">
      <w:pPr>
        <w:pStyle w:val="af1"/>
        <w:numPr>
          <w:ilvl w:val="0"/>
          <w:numId w:val="23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D93416">
        <w:rPr>
          <w:color w:val="000000" w:themeColor="text1"/>
          <w:sz w:val="28"/>
          <w:szCs w:val="28"/>
          <w:shd w:val="clear" w:color="auto" w:fill="FFFFFF"/>
        </w:rPr>
        <w:t>таж научной и (или) научно-педагогической работы: не менее 3 лет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1ECBDCD3" w14:textId="498B1F87" w:rsidR="00E55FB2" w:rsidRPr="00D93416" w:rsidRDefault="00E55FB2" w:rsidP="00E55FB2">
      <w:pPr>
        <w:pStyle w:val="af1"/>
        <w:numPr>
          <w:ilvl w:val="0"/>
          <w:numId w:val="23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D93416">
        <w:rPr>
          <w:color w:val="000000" w:themeColor="text1"/>
          <w:sz w:val="28"/>
          <w:szCs w:val="28"/>
          <w:shd w:val="clear" w:color="auto" w:fill="FFFFFF"/>
        </w:rPr>
        <w:t xml:space="preserve">пыт практической работы: </w:t>
      </w:r>
      <w:r>
        <w:rPr>
          <w:color w:val="000000" w:themeColor="text1"/>
          <w:sz w:val="28"/>
          <w:szCs w:val="28"/>
          <w:shd w:val="clear" w:color="auto" w:fill="FFFFFF"/>
        </w:rPr>
        <w:t>не обязателен;</w:t>
      </w:r>
    </w:p>
    <w:p w14:paraId="0DE3562F" w14:textId="6E20842C" w:rsidR="00E55FB2" w:rsidRPr="00EB6EBC" w:rsidRDefault="00E55FB2" w:rsidP="00E55FB2">
      <w:pPr>
        <w:pStyle w:val="af1"/>
        <w:numPr>
          <w:ilvl w:val="0"/>
          <w:numId w:val="23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Pr="00EB6EBC">
        <w:rPr>
          <w:color w:val="000000" w:themeColor="text1"/>
          <w:sz w:val="28"/>
          <w:szCs w:val="28"/>
          <w:shd w:val="clear" w:color="auto" w:fill="FFFFFF"/>
        </w:rPr>
        <w:t>аличие сертификата о повышении квалификации</w:t>
      </w:r>
      <w:r w:rsidRPr="00EB6EBC">
        <w:rPr>
          <w:color w:val="000000" w:themeColor="text1"/>
          <w:sz w:val="28"/>
          <w:szCs w:val="28"/>
          <w:shd w:val="clear" w:color="auto" w:fill="FFFFFF"/>
          <w:lang w:val="kk-KZ"/>
        </w:rPr>
        <w:t>:</w:t>
      </w:r>
      <w:r w:rsidRPr="00EB6EBC">
        <w:rPr>
          <w:color w:val="000000" w:themeColor="text1"/>
          <w:sz w:val="28"/>
          <w:szCs w:val="28"/>
          <w:shd w:val="clear" w:color="auto" w:fill="FFFFFF"/>
        </w:rPr>
        <w:t xml:space="preserve"> по профилю преподаваемых дисциплин за последние 3 года </w:t>
      </w:r>
      <w:r w:rsidRPr="00EB6EBC">
        <w:rPr>
          <w:color w:val="000000"/>
          <w:spacing w:val="1"/>
          <w:sz w:val="28"/>
          <w:szCs w:val="28"/>
          <w:shd w:val="clear" w:color="auto" w:fill="FFFFFF"/>
        </w:rPr>
        <w:t>объемом не менее 72 часов за курс обучения</w:t>
      </w:r>
      <w:r w:rsidRPr="00EB6EBC">
        <w:rPr>
          <w:color w:val="000000" w:themeColor="text1"/>
          <w:sz w:val="28"/>
          <w:szCs w:val="28"/>
          <w:shd w:val="clear" w:color="auto" w:fill="FFFFFF"/>
          <w:lang w:val="kk-KZ"/>
        </w:rPr>
        <w:t>,</w:t>
      </w:r>
      <w:r w:rsidRPr="00EB6EBC">
        <w:rPr>
          <w:color w:val="000000" w:themeColor="text1"/>
          <w:sz w:val="28"/>
          <w:szCs w:val="28"/>
          <w:lang w:val="kk-KZ"/>
        </w:rPr>
        <w:t xml:space="preserve"> по</w:t>
      </w:r>
      <w:r w:rsidRPr="00EB6EBC">
        <w:rPr>
          <w:color w:val="000000"/>
          <w:spacing w:val="2"/>
          <w:sz w:val="28"/>
          <w:szCs w:val="28"/>
          <w:shd w:val="clear" w:color="auto" w:fill="FFFFFF"/>
        </w:rPr>
        <w:t xml:space="preserve"> методике инклюзивного образования</w:t>
      </w:r>
      <w:r w:rsidRPr="00EB6EBC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курсы (стажировки)</w:t>
      </w:r>
      <w:r w:rsidR="0033479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- </w:t>
      </w:r>
      <w:r w:rsidRPr="00EB6EBC">
        <w:rPr>
          <w:color w:val="000000"/>
          <w:spacing w:val="2"/>
          <w:sz w:val="28"/>
          <w:szCs w:val="28"/>
          <w:shd w:val="clear" w:color="auto" w:fill="FFFFFF"/>
        </w:rPr>
        <w:t>не менее 72 часов</w:t>
      </w:r>
      <w:r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14:paraId="656E0025" w14:textId="2D804CD3" w:rsidR="00E55FB2" w:rsidRPr="00D93416" w:rsidRDefault="00E55FB2" w:rsidP="00E55FB2">
      <w:pPr>
        <w:pStyle w:val="af1"/>
        <w:numPr>
          <w:ilvl w:val="0"/>
          <w:numId w:val="23"/>
        </w:numPr>
        <w:shd w:val="clear" w:color="auto" w:fill="FFFFFF"/>
        <w:tabs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341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kk-KZ"/>
        </w:rPr>
        <w:t>наличие</w:t>
      </w:r>
      <w:r>
        <w:rPr>
          <w:sz w:val="28"/>
          <w:szCs w:val="28"/>
          <w:shd w:val="clear" w:color="auto" w:fill="FFFFFF"/>
        </w:rPr>
        <w:t xml:space="preserve"> не менее </w:t>
      </w:r>
      <w:r>
        <w:rPr>
          <w:sz w:val="28"/>
          <w:szCs w:val="28"/>
          <w:shd w:val="clear" w:color="auto" w:fill="FFFFFF"/>
          <w:lang w:val="kk-KZ"/>
        </w:rPr>
        <w:t>3-х</w:t>
      </w:r>
      <w:r>
        <w:rPr>
          <w:sz w:val="28"/>
          <w:szCs w:val="28"/>
          <w:shd w:val="clear" w:color="auto" w:fill="FFFFFF"/>
        </w:rPr>
        <w:t xml:space="preserve"> публикаций</w:t>
      </w:r>
      <w:r w:rsidRPr="00D93416">
        <w:rPr>
          <w:sz w:val="28"/>
          <w:szCs w:val="28"/>
          <w:shd w:val="clear" w:color="auto" w:fill="FFFFFF"/>
        </w:rPr>
        <w:t xml:space="preserve"> основных результатов научной деятельности, опубликованных в научных изданиях, входящих в перечень рекомендуемых Комитетом по обеспечению качества в сфере образования и науки Министерства науки и высшего образования Республики Казахстан (КОКСОН МНВО РК);</w:t>
      </w:r>
    </w:p>
    <w:p w14:paraId="480878B0" w14:textId="77777777" w:rsidR="00E55FB2" w:rsidRPr="00D93416" w:rsidRDefault="00E55FB2" w:rsidP="00E55FB2">
      <w:pPr>
        <w:pStyle w:val="af1"/>
        <w:shd w:val="clear" w:color="auto" w:fill="FFFFFF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D93416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и</w:t>
      </w:r>
      <w:r w:rsidRPr="00D93416">
        <w:rPr>
          <w:sz w:val="28"/>
          <w:szCs w:val="28"/>
          <w:shd w:val="clear" w:color="auto" w:fill="FFFFFF"/>
        </w:rPr>
        <w:t>ли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kk-KZ"/>
        </w:rPr>
        <w:t xml:space="preserve">1 статья </w:t>
      </w:r>
      <w:r w:rsidRPr="00D93416">
        <w:rPr>
          <w:sz w:val="28"/>
          <w:szCs w:val="28"/>
          <w:shd w:val="clear" w:color="auto" w:fill="FFFFFF"/>
        </w:rPr>
        <w:t>в международных рецензируемых журналах**(</w:t>
      </w:r>
      <w:proofErr w:type="spellStart"/>
      <w:r w:rsidRPr="00D93416">
        <w:rPr>
          <w:sz w:val="28"/>
          <w:szCs w:val="28"/>
          <w:shd w:val="clear" w:color="auto" w:fill="FFFFFF"/>
        </w:rPr>
        <w:t>Scopus</w:t>
      </w:r>
      <w:proofErr w:type="spellEnd"/>
      <w:r w:rsidRPr="00D93416">
        <w:rPr>
          <w:sz w:val="28"/>
          <w:szCs w:val="28"/>
          <w:shd w:val="clear" w:color="auto" w:fill="FFFFFF"/>
        </w:rPr>
        <w:t xml:space="preserve">, JSTOR, </w:t>
      </w:r>
      <w:proofErr w:type="spellStart"/>
      <w:r w:rsidRPr="00D93416">
        <w:rPr>
          <w:sz w:val="28"/>
          <w:szCs w:val="28"/>
          <w:shd w:val="clear" w:color="auto" w:fill="FFFFFF"/>
        </w:rPr>
        <w:t>Web</w:t>
      </w:r>
      <w:proofErr w:type="spellEnd"/>
      <w:r w:rsidRPr="00D934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93416">
        <w:rPr>
          <w:sz w:val="28"/>
          <w:szCs w:val="28"/>
          <w:shd w:val="clear" w:color="auto" w:fill="FFFFFF"/>
        </w:rPr>
        <w:t>of</w:t>
      </w:r>
      <w:proofErr w:type="spellEnd"/>
      <w:r w:rsidRPr="00D934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93416">
        <w:rPr>
          <w:sz w:val="28"/>
          <w:szCs w:val="28"/>
          <w:shd w:val="clear" w:color="auto" w:fill="FFFFFF"/>
        </w:rPr>
        <w:t>Science</w:t>
      </w:r>
      <w:proofErr w:type="spellEnd"/>
      <w:r w:rsidRPr="00D93416">
        <w:rPr>
          <w:sz w:val="28"/>
          <w:szCs w:val="28"/>
          <w:shd w:val="clear" w:color="auto" w:fill="FFFFFF"/>
        </w:rPr>
        <w:t>);</w:t>
      </w:r>
    </w:p>
    <w:p w14:paraId="3586C660" w14:textId="080ACB56" w:rsidR="007F3175" w:rsidRPr="00E02772" w:rsidRDefault="00E55FB2" w:rsidP="00E55FB2">
      <w:pPr>
        <w:pStyle w:val="af1"/>
        <w:tabs>
          <w:tab w:val="left" w:pos="0"/>
          <w:tab w:val="left" w:pos="993"/>
        </w:tabs>
        <w:spacing w:line="254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93416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kk-KZ"/>
        </w:rPr>
        <w:t xml:space="preserve">1 статья </w:t>
      </w:r>
      <w:r w:rsidRPr="00D93416">
        <w:rPr>
          <w:sz w:val="28"/>
          <w:szCs w:val="28"/>
          <w:shd w:val="clear" w:color="auto" w:fill="FFFFFF"/>
        </w:rPr>
        <w:t>в трудах конференци</w:t>
      </w:r>
      <w:r>
        <w:rPr>
          <w:sz w:val="28"/>
          <w:szCs w:val="28"/>
          <w:shd w:val="clear" w:color="auto" w:fill="FFFFFF"/>
        </w:rPr>
        <w:t>й,</w:t>
      </w:r>
      <w:r w:rsidRPr="00D93416">
        <w:rPr>
          <w:sz w:val="28"/>
          <w:szCs w:val="28"/>
          <w:shd w:val="clear" w:color="auto" w:fill="FFFFFF"/>
        </w:rPr>
        <w:t xml:space="preserve"> проиндексированных в базах данных </w:t>
      </w:r>
      <w:proofErr w:type="spellStart"/>
      <w:r w:rsidRPr="00D93416">
        <w:rPr>
          <w:sz w:val="28"/>
          <w:szCs w:val="28"/>
          <w:shd w:val="clear" w:color="auto" w:fill="FFFFFF"/>
        </w:rPr>
        <w:t>Scopus</w:t>
      </w:r>
      <w:proofErr w:type="spellEnd"/>
      <w:r w:rsidRPr="00D9341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93416">
        <w:rPr>
          <w:sz w:val="28"/>
          <w:szCs w:val="28"/>
          <w:shd w:val="clear" w:color="auto" w:fill="FFFFFF"/>
        </w:rPr>
        <w:t>Web</w:t>
      </w:r>
      <w:proofErr w:type="spellEnd"/>
      <w:r w:rsidRPr="00D934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93416">
        <w:rPr>
          <w:sz w:val="28"/>
          <w:szCs w:val="28"/>
          <w:shd w:val="clear" w:color="auto" w:fill="FFFFFF"/>
        </w:rPr>
        <w:t>of</w:t>
      </w:r>
      <w:proofErr w:type="spellEnd"/>
      <w:r w:rsidRPr="00D934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93416">
        <w:rPr>
          <w:sz w:val="28"/>
          <w:szCs w:val="28"/>
          <w:shd w:val="clear" w:color="auto" w:fill="FFFFFF"/>
        </w:rPr>
        <w:t>Science</w:t>
      </w:r>
      <w:proofErr w:type="spellEnd"/>
      <w:r w:rsidRPr="00D93416">
        <w:rPr>
          <w:sz w:val="28"/>
          <w:szCs w:val="28"/>
          <w:shd w:val="clear" w:color="auto" w:fill="FFFFFF"/>
        </w:rPr>
        <w:t>.</w:t>
      </w:r>
    </w:p>
    <w:p w14:paraId="055CF782" w14:textId="77777777" w:rsidR="007F3175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66F4208" w14:textId="4887FA51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 xml:space="preserve">Параграф </w:t>
      </w:r>
      <w:r w:rsidR="00A90157">
        <w:rPr>
          <w:b/>
          <w:sz w:val="28"/>
          <w:szCs w:val="28"/>
          <w:lang w:val="kk-KZ"/>
        </w:rPr>
        <w:t>2</w:t>
      </w:r>
      <w:r w:rsidRPr="00645CD7">
        <w:rPr>
          <w:b/>
          <w:sz w:val="28"/>
          <w:szCs w:val="28"/>
          <w:lang w:val="kk-KZ"/>
        </w:rPr>
        <w:t>.</w:t>
      </w:r>
      <w:r w:rsidRPr="00645CD7">
        <w:rPr>
          <w:b/>
          <w:sz w:val="28"/>
          <w:szCs w:val="28"/>
          <w:lang w:val="kk-KZ"/>
        </w:rPr>
        <w:tab/>
        <w:t xml:space="preserve"> </w:t>
      </w:r>
      <w:r w:rsidR="00D85CF8">
        <w:rPr>
          <w:b/>
          <w:sz w:val="28"/>
          <w:szCs w:val="28"/>
          <w:lang w:val="kk-KZ"/>
        </w:rPr>
        <w:t>Должностные обязанности</w:t>
      </w:r>
      <w:r w:rsidRPr="00645CD7">
        <w:rPr>
          <w:b/>
          <w:sz w:val="28"/>
          <w:szCs w:val="28"/>
          <w:lang w:val="kk-KZ"/>
        </w:rPr>
        <w:t xml:space="preserve"> </w:t>
      </w:r>
    </w:p>
    <w:p w14:paraId="266F4209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14:paraId="266F420A" w14:textId="21F9A9D7" w:rsidR="00D85CF8" w:rsidRPr="00645CD7" w:rsidRDefault="007F3175" w:rsidP="009A57B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4A6D5A" w:rsidRPr="00645CD7">
        <w:rPr>
          <w:sz w:val="28"/>
          <w:szCs w:val="28"/>
          <w:lang w:val="kk-KZ"/>
        </w:rPr>
        <w:t xml:space="preserve">. </w:t>
      </w:r>
      <w:r w:rsidR="00B70824">
        <w:rPr>
          <w:sz w:val="28"/>
          <w:szCs w:val="28"/>
          <w:lang w:val="kk-KZ"/>
        </w:rPr>
        <w:t xml:space="preserve">Ассистент </w:t>
      </w:r>
      <w:r w:rsidR="00EA6CD2">
        <w:rPr>
          <w:sz w:val="28"/>
          <w:szCs w:val="28"/>
          <w:lang w:val="kk-KZ"/>
        </w:rPr>
        <w:t>профессора</w:t>
      </w:r>
      <w:r w:rsidR="00A90157">
        <w:rPr>
          <w:sz w:val="28"/>
          <w:szCs w:val="28"/>
          <w:lang w:val="kk-KZ"/>
        </w:rPr>
        <w:t xml:space="preserve"> для выполнения возложенных на него трудовых функций</w:t>
      </w:r>
      <w:r w:rsidR="00D85CF8" w:rsidRPr="00645CD7">
        <w:rPr>
          <w:sz w:val="28"/>
          <w:szCs w:val="28"/>
          <w:lang w:val="kk-KZ"/>
        </w:rPr>
        <w:t>:</w:t>
      </w:r>
    </w:p>
    <w:p w14:paraId="02EE3945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 xml:space="preserve">организует и проводит все виды учебных занятий с учетом принципов </w:t>
      </w:r>
      <w:proofErr w:type="spellStart"/>
      <w:r w:rsidRPr="009A57B5">
        <w:rPr>
          <w:color w:val="000000" w:themeColor="text1"/>
          <w:sz w:val="28"/>
          <w:szCs w:val="28"/>
        </w:rPr>
        <w:t>студентоцентрированного</w:t>
      </w:r>
      <w:proofErr w:type="spellEnd"/>
      <w:r w:rsidRPr="009A57B5">
        <w:rPr>
          <w:color w:val="000000" w:themeColor="text1"/>
          <w:sz w:val="28"/>
          <w:szCs w:val="28"/>
        </w:rPr>
        <w:t xml:space="preserve"> обучения и оценивания;</w:t>
      </w:r>
    </w:p>
    <w:p w14:paraId="0817B608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разрабатывает учебно-методические материалы по преподаваемым дисциплинам с учетом интеграции образования, науки и инноваций;</w:t>
      </w:r>
    </w:p>
    <w:p w14:paraId="10AEF999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 xml:space="preserve">устанавливает обратную связь с </w:t>
      </w:r>
      <w:proofErr w:type="gramStart"/>
      <w:r w:rsidRPr="009A57B5">
        <w:rPr>
          <w:color w:val="000000" w:themeColor="text1"/>
          <w:sz w:val="28"/>
          <w:szCs w:val="28"/>
        </w:rPr>
        <w:t>обучающимися</w:t>
      </w:r>
      <w:proofErr w:type="gramEnd"/>
      <w:r w:rsidRPr="009A57B5">
        <w:rPr>
          <w:color w:val="000000" w:themeColor="text1"/>
          <w:sz w:val="28"/>
          <w:szCs w:val="28"/>
        </w:rPr>
        <w:t xml:space="preserve"> с использованием цифровых технологий.</w:t>
      </w:r>
    </w:p>
    <w:p w14:paraId="23AA1EE4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 xml:space="preserve">учитывает в планировании, организации и проведении учебных занятий специфику профессии (по направлению подготовки высшего и </w:t>
      </w:r>
      <w:r w:rsidRPr="009A57B5">
        <w:rPr>
          <w:color w:val="000000" w:themeColor="text1"/>
          <w:sz w:val="28"/>
          <w:szCs w:val="28"/>
        </w:rPr>
        <w:lastRenderedPageBreak/>
        <w:t>послевузовского образования);</w:t>
      </w:r>
    </w:p>
    <w:p w14:paraId="506FE3E3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экстраполирует в учебный процесс инновации в профессии (по направлению подготовки высшего и послевузовского образования);</w:t>
      </w:r>
    </w:p>
    <w:p w14:paraId="6F864F7F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принимает участие в выполнении научно-исследовательских и опытно-конструкторских работ/творческих проектов;</w:t>
      </w:r>
    </w:p>
    <w:p w14:paraId="0EA49CFF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повышает научную результативность и публикационную активность;</w:t>
      </w:r>
    </w:p>
    <w:p w14:paraId="5C279ECE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работает с национальными и международными базами данных;</w:t>
      </w:r>
    </w:p>
    <w:p w14:paraId="77041934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 xml:space="preserve">проводить диагностику исследовательских навыков, обучающихся </w:t>
      </w:r>
      <w:proofErr w:type="spellStart"/>
      <w:r w:rsidRPr="009A57B5">
        <w:rPr>
          <w:color w:val="000000" w:themeColor="text1"/>
          <w:sz w:val="28"/>
          <w:szCs w:val="28"/>
        </w:rPr>
        <w:t>бакалавриата</w:t>
      </w:r>
      <w:proofErr w:type="spellEnd"/>
      <w:r w:rsidRPr="009A57B5">
        <w:rPr>
          <w:color w:val="000000" w:themeColor="text1"/>
          <w:sz w:val="28"/>
          <w:szCs w:val="28"/>
        </w:rPr>
        <w:t xml:space="preserve"> и магистратуры;</w:t>
      </w:r>
    </w:p>
    <w:p w14:paraId="7347CDF5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 xml:space="preserve">применяет стратегии развития и поддержки исследовательской, в том числе публикационной активности </w:t>
      </w:r>
      <w:proofErr w:type="gramStart"/>
      <w:r w:rsidRPr="009A57B5">
        <w:rPr>
          <w:color w:val="000000" w:themeColor="text1"/>
          <w:sz w:val="28"/>
          <w:szCs w:val="28"/>
        </w:rPr>
        <w:t>обучающихся</w:t>
      </w:r>
      <w:proofErr w:type="gramEnd"/>
      <w:r w:rsidRPr="009A57B5">
        <w:rPr>
          <w:color w:val="000000" w:themeColor="text1"/>
          <w:sz w:val="28"/>
          <w:szCs w:val="28"/>
        </w:rPr>
        <w:t xml:space="preserve"> </w:t>
      </w:r>
      <w:proofErr w:type="spellStart"/>
      <w:r w:rsidRPr="009A57B5">
        <w:rPr>
          <w:color w:val="000000" w:themeColor="text1"/>
          <w:sz w:val="28"/>
          <w:szCs w:val="28"/>
        </w:rPr>
        <w:t>бакалавриата</w:t>
      </w:r>
      <w:proofErr w:type="spellEnd"/>
      <w:r w:rsidRPr="009A57B5">
        <w:rPr>
          <w:color w:val="000000" w:themeColor="text1"/>
          <w:sz w:val="28"/>
          <w:szCs w:val="28"/>
        </w:rPr>
        <w:t xml:space="preserve"> и магистратуры;</w:t>
      </w:r>
    </w:p>
    <w:p w14:paraId="24B529C4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 xml:space="preserve">привлекает к научно-исследовательской и опытно-конструкторской работам </w:t>
      </w:r>
      <w:proofErr w:type="gramStart"/>
      <w:r w:rsidRPr="009A57B5">
        <w:rPr>
          <w:color w:val="000000" w:themeColor="text1"/>
          <w:sz w:val="28"/>
          <w:szCs w:val="28"/>
        </w:rPr>
        <w:t>обучающихся</w:t>
      </w:r>
      <w:proofErr w:type="gramEnd"/>
      <w:r w:rsidRPr="009A57B5">
        <w:rPr>
          <w:color w:val="000000" w:themeColor="text1"/>
          <w:sz w:val="28"/>
          <w:szCs w:val="28"/>
        </w:rPr>
        <w:t xml:space="preserve"> </w:t>
      </w:r>
      <w:proofErr w:type="spellStart"/>
      <w:r w:rsidRPr="009A57B5">
        <w:rPr>
          <w:color w:val="000000" w:themeColor="text1"/>
          <w:sz w:val="28"/>
          <w:szCs w:val="28"/>
        </w:rPr>
        <w:t>бакалавриата</w:t>
      </w:r>
      <w:proofErr w:type="spellEnd"/>
      <w:r w:rsidRPr="009A57B5">
        <w:rPr>
          <w:color w:val="000000" w:themeColor="text1"/>
          <w:sz w:val="28"/>
          <w:szCs w:val="28"/>
        </w:rPr>
        <w:t xml:space="preserve"> и магистратуры;</w:t>
      </w:r>
    </w:p>
    <w:p w14:paraId="550FFE1F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обеспечивает интеграцию психолого-педагогических знаний и знаний в предметной области при проведении учебных занятий;</w:t>
      </w:r>
    </w:p>
    <w:p w14:paraId="6194D4C2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разрабатывает и применяет в учебном процессе научно-методическую продукцию;</w:t>
      </w:r>
    </w:p>
    <w:p w14:paraId="25B30D17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осуществляет наставничество над молодыми преподавателями;</w:t>
      </w:r>
    </w:p>
    <w:p w14:paraId="6109F36F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поддерживает и развивает образовательную среду и организационную культуру в соответствии с политиками и процедурами ОВПО;</w:t>
      </w:r>
    </w:p>
    <w:p w14:paraId="55CCDF7C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 xml:space="preserve">способствует повышению гражданской и профессиональной активности </w:t>
      </w:r>
      <w:proofErr w:type="gramStart"/>
      <w:r w:rsidRPr="009A57B5">
        <w:rPr>
          <w:color w:val="000000" w:themeColor="text1"/>
          <w:sz w:val="28"/>
          <w:szCs w:val="28"/>
        </w:rPr>
        <w:t>обучающихся</w:t>
      </w:r>
      <w:proofErr w:type="gramEnd"/>
      <w:r w:rsidRPr="009A57B5">
        <w:rPr>
          <w:color w:val="000000" w:themeColor="text1"/>
          <w:sz w:val="28"/>
          <w:szCs w:val="28"/>
        </w:rPr>
        <w:t>;</w:t>
      </w:r>
    </w:p>
    <w:p w14:paraId="2FA6830C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соблюдает принципы академической честности и добропорядочности;</w:t>
      </w:r>
    </w:p>
    <w:p w14:paraId="21FE2586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9A57B5">
        <w:rPr>
          <w:color w:val="000000" w:themeColor="text1"/>
          <w:sz w:val="28"/>
          <w:szCs w:val="28"/>
        </w:rPr>
        <w:t>формировает</w:t>
      </w:r>
      <w:proofErr w:type="spellEnd"/>
      <w:r w:rsidRPr="009A57B5">
        <w:rPr>
          <w:color w:val="000000" w:themeColor="text1"/>
          <w:sz w:val="28"/>
          <w:szCs w:val="28"/>
        </w:rPr>
        <w:t xml:space="preserve"> у </w:t>
      </w:r>
      <w:proofErr w:type="gramStart"/>
      <w:r w:rsidRPr="009A57B5">
        <w:rPr>
          <w:color w:val="000000" w:themeColor="text1"/>
          <w:sz w:val="28"/>
          <w:szCs w:val="28"/>
        </w:rPr>
        <w:t>обучающихся</w:t>
      </w:r>
      <w:proofErr w:type="gramEnd"/>
      <w:r w:rsidRPr="009A57B5">
        <w:rPr>
          <w:color w:val="000000" w:themeColor="text1"/>
          <w:sz w:val="28"/>
          <w:szCs w:val="28"/>
        </w:rPr>
        <w:t xml:space="preserve"> устойчивый интерес к выбранной профессии;</w:t>
      </w:r>
    </w:p>
    <w:p w14:paraId="2DF24811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соблюдает принципы антикоррупционной деятельности;</w:t>
      </w:r>
    </w:p>
    <w:p w14:paraId="42C38B78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строит оптимальные коммуникации с обучающимися, коллегами и сотрудниками ОВПО;</w:t>
      </w:r>
    </w:p>
    <w:p w14:paraId="62CA4585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работает в команде с коллегами и сотрудниками ОВПО;</w:t>
      </w:r>
    </w:p>
    <w:p w14:paraId="04D9F1BC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 xml:space="preserve">вовлекает </w:t>
      </w:r>
      <w:proofErr w:type="gramStart"/>
      <w:r w:rsidRPr="009A57B5">
        <w:rPr>
          <w:color w:val="000000" w:themeColor="text1"/>
          <w:sz w:val="28"/>
          <w:szCs w:val="28"/>
        </w:rPr>
        <w:t>обучающихся</w:t>
      </w:r>
      <w:proofErr w:type="gramEnd"/>
      <w:r w:rsidRPr="009A57B5">
        <w:rPr>
          <w:color w:val="000000" w:themeColor="text1"/>
          <w:sz w:val="28"/>
          <w:szCs w:val="28"/>
        </w:rPr>
        <w:t xml:space="preserve"> в общественные молодежные движения и организации;</w:t>
      </w:r>
    </w:p>
    <w:p w14:paraId="381B7AC9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привлекает работодателей к процессу подготовки будущих специалистов;</w:t>
      </w:r>
    </w:p>
    <w:p w14:paraId="1142416C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 xml:space="preserve">разрабатывает и внедряет программы </w:t>
      </w:r>
      <w:proofErr w:type="gramStart"/>
      <w:r w:rsidRPr="009A57B5">
        <w:rPr>
          <w:color w:val="000000" w:themeColor="text1"/>
          <w:sz w:val="28"/>
          <w:szCs w:val="28"/>
        </w:rPr>
        <w:t>курсов повышения квалификации работников отрасли</w:t>
      </w:r>
      <w:proofErr w:type="gramEnd"/>
      <w:r w:rsidRPr="009A57B5">
        <w:rPr>
          <w:color w:val="000000" w:themeColor="text1"/>
          <w:sz w:val="28"/>
          <w:szCs w:val="28"/>
        </w:rPr>
        <w:t xml:space="preserve"> по направлению подготовки;</w:t>
      </w:r>
    </w:p>
    <w:p w14:paraId="35D47BE4" w14:textId="77777777" w:rsidR="009A57B5" w:rsidRPr="009A57B5" w:rsidRDefault="009A57B5" w:rsidP="009A57B5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работает в структурах по гарантии качества высшего и послевузовского образования;</w:t>
      </w:r>
    </w:p>
    <w:p w14:paraId="707A02A6" w14:textId="23DDDA81" w:rsidR="000D1F7C" w:rsidRPr="00304726" w:rsidRDefault="009A57B5" w:rsidP="0051124E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9A57B5">
        <w:rPr>
          <w:color w:val="000000" w:themeColor="text1"/>
          <w:sz w:val="28"/>
          <w:szCs w:val="28"/>
        </w:rPr>
        <w:t>публикует актуальные статьи в средствах массовых информации различного уровня, социальных сетях</w:t>
      </w:r>
      <w:r>
        <w:rPr>
          <w:color w:val="000000" w:themeColor="text1"/>
          <w:sz w:val="28"/>
          <w:szCs w:val="28"/>
        </w:rPr>
        <w:t>;</w:t>
      </w:r>
    </w:p>
    <w:p w14:paraId="793B0B3F" w14:textId="307EA44D" w:rsidR="00914FB8" w:rsidRPr="0051124E" w:rsidRDefault="0051124E" w:rsidP="0051124E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b/>
          <w:sz w:val="28"/>
          <w:szCs w:val="28"/>
          <w:lang w:val="kk-KZ"/>
        </w:rPr>
      </w:pPr>
      <w:proofErr w:type="gramStart"/>
      <w:r w:rsidRPr="0051124E">
        <w:rPr>
          <w:sz w:val="28"/>
          <w:szCs w:val="28"/>
        </w:rPr>
        <w:t xml:space="preserve">должен знать законодательные, иные нормативно-правовые акты </w:t>
      </w:r>
      <w:r w:rsidRPr="0051124E">
        <w:rPr>
          <w:sz w:val="28"/>
          <w:szCs w:val="28"/>
        </w:rPr>
        <w:lastRenderedPageBreak/>
        <w:t xml:space="preserve">Республики Казахстан, регламентирующие образовательную, научную деятельность ОВПО, стратегию и приоритеты развития высшего и послевузовского образования; основные требования планирования и организации образовательно-научного процесса в ОВПО; содержание преподаваемых дисциплин, принципов </w:t>
      </w:r>
      <w:proofErr w:type="spellStart"/>
      <w:r w:rsidRPr="0051124E">
        <w:rPr>
          <w:sz w:val="28"/>
          <w:szCs w:val="28"/>
        </w:rPr>
        <w:t>студентоцентрированного</w:t>
      </w:r>
      <w:proofErr w:type="spellEnd"/>
      <w:r w:rsidRPr="0051124E">
        <w:rPr>
          <w:sz w:val="28"/>
          <w:szCs w:val="28"/>
        </w:rPr>
        <w:t xml:space="preserve"> обучения и оценивания; инноваций в образовании; практико-ориентированные методы и технологий обучения; современные тенденций в области профессии (по направлению подготовки высшего и послевузовского образования);</w:t>
      </w:r>
      <w:proofErr w:type="gramEnd"/>
      <w:r w:rsidRPr="0051124E">
        <w:rPr>
          <w:sz w:val="28"/>
          <w:szCs w:val="28"/>
        </w:rPr>
        <w:t xml:space="preserve"> специфику научных исследований, обучающихся </w:t>
      </w:r>
      <w:proofErr w:type="spellStart"/>
      <w:r w:rsidRPr="0051124E">
        <w:rPr>
          <w:sz w:val="28"/>
          <w:szCs w:val="28"/>
        </w:rPr>
        <w:t>бакалавриата</w:t>
      </w:r>
      <w:proofErr w:type="spellEnd"/>
      <w:r w:rsidRPr="0051124E">
        <w:rPr>
          <w:sz w:val="28"/>
          <w:szCs w:val="28"/>
        </w:rPr>
        <w:t xml:space="preserve"> и магистратуры; стратегии повышения мотивации и </w:t>
      </w:r>
      <w:proofErr w:type="gramStart"/>
      <w:r w:rsidRPr="0051124E">
        <w:rPr>
          <w:sz w:val="28"/>
          <w:szCs w:val="28"/>
        </w:rPr>
        <w:t>активности</w:t>
      </w:r>
      <w:proofErr w:type="gramEnd"/>
      <w:r w:rsidRPr="0051124E">
        <w:rPr>
          <w:sz w:val="28"/>
          <w:szCs w:val="28"/>
        </w:rPr>
        <w:t xml:space="preserve"> обучающихся </w:t>
      </w:r>
      <w:proofErr w:type="spellStart"/>
      <w:r w:rsidRPr="0051124E">
        <w:rPr>
          <w:sz w:val="28"/>
          <w:szCs w:val="28"/>
        </w:rPr>
        <w:t>бакалавриата</w:t>
      </w:r>
      <w:proofErr w:type="spellEnd"/>
      <w:r w:rsidRPr="0051124E">
        <w:rPr>
          <w:sz w:val="28"/>
          <w:szCs w:val="28"/>
        </w:rPr>
        <w:t xml:space="preserve">,  магистратуры в научных исследованиях; нормативные правовые акты (в том числе Национальную систему квалификаций) в области высшего и послевузовского образования; механизмы развития и совершенствования образовательных программ высшего и послевузовского образования в соответствии с потребностями рынка труда; современные и инновационные (в том числе цифровых) технологии обучения; </w:t>
      </w:r>
      <w:proofErr w:type="gramStart"/>
      <w:r w:rsidRPr="0051124E">
        <w:rPr>
          <w:sz w:val="28"/>
          <w:szCs w:val="28"/>
        </w:rPr>
        <w:t xml:space="preserve">педагогический менеджмент и возрастную психологию; педагогическую аксиологию; концепции, стратегии, механизмы продвижения глобальных и национальных ценностей в молодежной среде и в социуме; педагогическую деонтологию, </w:t>
      </w:r>
      <w:proofErr w:type="spellStart"/>
      <w:r w:rsidRPr="0051124E">
        <w:rPr>
          <w:sz w:val="28"/>
          <w:szCs w:val="28"/>
        </w:rPr>
        <w:t>деонтологические</w:t>
      </w:r>
      <w:proofErr w:type="spellEnd"/>
      <w:r w:rsidRPr="0051124E">
        <w:rPr>
          <w:sz w:val="28"/>
          <w:szCs w:val="28"/>
        </w:rPr>
        <w:t xml:space="preserve"> концепции других профессий (по направлению подготовки высшего образования); специфику ценностных установок профессии (по направлению подготовки высшего и послевузовского образования); принципы педагогического взаимодействия с обучающимися; стратегии и механизмы коммуникации в академической и профессиональной среде;</w:t>
      </w:r>
      <w:proofErr w:type="gramEnd"/>
      <w:r w:rsidRPr="0051124E">
        <w:rPr>
          <w:sz w:val="28"/>
          <w:szCs w:val="28"/>
        </w:rPr>
        <w:t xml:space="preserve"> политику и стратегии зарубежных и казахстанских молодежных движений (</w:t>
      </w:r>
      <w:proofErr w:type="spellStart"/>
      <w:r w:rsidRPr="0051124E">
        <w:rPr>
          <w:sz w:val="28"/>
          <w:szCs w:val="28"/>
        </w:rPr>
        <w:t>волонтерство</w:t>
      </w:r>
      <w:proofErr w:type="spellEnd"/>
      <w:r w:rsidRPr="0051124E">
        <w:rPr>
          <w:sz w:val="28"/>
          <w:szCs w:val="28"/>
        </w:rPr>
        <w:t>, зеленые отряды, скауты) и организаций; инновационные процессы на международном и казахстанском рынке труда.</w:t>
      </w:r>
    </w:p>
    <w:p w14:paraId="1A157C54" w14:textId="77777777" w:rsidR="002248B5" w:rsidRDefault="002248B5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</w:p>
    <w:p w14:paraId="266F421D" w14:textId="454F6FFE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645CD7">
        <w:rPr>
          <w:b/>
          <w:color w:val="000000"/>
          <w:sz w:val="28"/>
          <w:szCs w:val="28"/>
          <w:lang w:val="kk-KZ"/>
        </w:rPr>
        <w:t xml:space="preserve">Параграф </w:t>
      </w:r>
      <w:r w:rsidR="002248B5">
        <w:rPr>
          <w:b/>
          <w:color w:val="000000"/>
          <w:sz w:val="28"/>
          <w:szCs w:val="28"/>
          <w:lang w:val="kk-KZ"/>
        </w:rPr>
        <w:t>3</w:t>
      </w:r>
      <w:r w:rsidRPr="00645CD7">
        <w:rPr>
          <w:b/>
          <w:color w:val="000000"/>
          <w:sz w:val="28"/>
          <w:szCs w:val="28"/>
          <w:lang w:val="kk-KZ"/>
        </w:rPr>
        <w:t>. Права</w:t>
      </w:r>
    </w:p>
    <w:p w14:paraId="266F421E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266F421F" w14:textId="10EA1FDC" w:rsidR="004A6D5A" w:rsidRPr="00645CD7" w:rsidRDefault="007F3175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A6D5A" w:rsidRPr="00645CD7">
        <w:rPr>
          <w:sz w:val="28"/>
          <w:szCs w:val="28"/>
        </w:rPr>
        <w:t xml:space="preserve">. </w:t>
      </w:r>
      <w:r w:rsidR="00B8273F">
        <w:rPr>
          <w:sz w:val="28"/>
          <w:szCs w:val="28"/>
        </w:rPr>
        <w:t>Ассистент профессора</w:t>
      </w:r>
      <w:r w:rsidR="004A6D5A" w:rsidRPr="00645CD7">
        <w:rPr>
          <w:sz w:val="28"/>
          <w:szCs w:val="28"/>
        </w:rPr>
        <w:t xml:space="preserve"> име</w:t>
      </w:r>
      <w:r w:rsidR="00942722" w:rsidRPr="00645CD7">
        <w:rPr>
          <w:sz w:val="28"/>
          <w:szCs w:val="28"/>
        </w:rPr>
        <w:t>е</w:t>
      </w:r>
      <w:r w:rsidR="004A6D5A" w:rsidRPr="00645CD7">
        <w:rPr>
          <w:sz w:val="28"/>
          <w:szCs w:val="28"/>
        </w:rPr>
        <w:t>т право:</w:t>
      </w:r>
    </w:p>
    <w:p w14:paraId="266F4220" w14:textId="51973659" w:rsidR="00342E3B" w:rsidRPr="00342E3B" w:rsidRDefault="00342E3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свободн</w:t>
      </w:r>
      <w:r w:rsidR="00E61318">
        <w:rPr>
          <w:sz w:val="28"/>
          <w:szCs w:val="28"/>
          <w:lang w:val="kk-KZ"/>
        </w:rPr>
        <w:t>ого</w:t>
      </w:r>
      <w:r w:rsidRPr="00342E3B">
        <w:rPr>
          <w:sz w:val="28"/>
          <w:szCs w:val="28"/>
          <w:lang w:val="kk-KZ"/>
        </w:rPr>
        <w:t xml:space="preserve"> выбор</w:t>
      </w:r>
      <w:r w:rsidR="00E61318">
        <w:rPr>
          <w:sz w:val="28"/>
          <w:szCs w:val="28"/>
          <w:lang w:val="kk-KZ"/>
        </w:rPr>
        <w:t>а</w:t>
      </w:r>
      <w:r w:rsidRPr="00342E3B">
        <w:rPr>
          <w:sz w:val="28"/>
          <w:szCs w:val="28"/>
          <w:lang w:val="kk-KZ"/>
        </w:rPr>
        <w:t xml:space="preserve"> способов и форм организации профессиональной деятельности при условии соблюдения требований государственного общеобязательного стандарта </w:t>
      </w:r>
      <w:r>
        <w:rPr>
          <w:sz w:val="28"/>
          <w:szCs w:val="28"/>
          <w:lang w:val="kk-KZ"/>
        </w:rPr>
        <w:t xml:space="preserve">высшего и послевузовского </w:t>
      </w:r>
      <w:r w:rsidRPr="00342E3B">
        <w:rPr>
          <w:sz w:val="28"/>
          <w:szCs w:val="28"/>
          <w:lang w:val="kk-KZ"/>
        </w:rPr>
        <w:t xml:space="preserve">образования; </w:t>
      </w:r>
    </w:p>
    <w:p w14:paraId="266F4221" w14:textId="2D2CC684" w:rsidR="00342E3B" w:rsidRPr="00342E3B" w:rsidRDefault="00E61318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="00342E3B" w:rsidRPr="00342E3B">
        <w:rPr>
          <w:sz w:val="28"/>
          <w:szCs w:val="28"/>
          <w:lang w:val="kk-KZ"/>
        </w:rPr>
        <w:t xml:space="preserve">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 </w:t>
      </w:r>
    </w:p>
    <w:p w14:paraId="266F4222" w14:textId="29C8806F" w:rsidR="00342E3B" w:rsidRPr="00342E3B" w:rsidRDefault="00342E3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выбор</w:t>
      </w:r>
      <w:r w:rsidR="00E61318">
        <w:rPr>
          <w:sz w:val="28"/>
          <w:szCs w:val="28"/>
          <w:lang w:val="kk-KZ"/>
        </w:rPr>
        <w:t>а</w:t>
      </w:r>
      <w:r w:rsidRPr="00342E3B">
        <w:rPr>
          <w:sz w:val="28"/>
          <w:szCs w:val="28"/>
          <w:lang w:val="kk-KZ"/>
        </w:rPr>
        <w:t xml:space="preserve"> учебных пособий, материалов и иных средств обучения в соответствии с образовательной программой;</w:t>
      </w:r>
    </w:p>
    <w:p w14:paraId="266F4223" w14:textId="3BA36900" w:rsidR="00342E3B" w:rsidRPr="00342E3B" w:rsidRDefault="00E61318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="00342E3B" w:rsidRPr="00342E3B">
        <w:rPr>
          <w:sz w:val="28"/>
          <w:szCs w:val="28"/>
          <w:lang w:val="kk-KZ"/>
        </w:rPr>
        <w:t xml:space="preserve">творческую инициативу, разработку и применение авторских программ и методов обучения и </w:t>
      </w:r>
      <w:r w:rsidR="00342E3B">
        <w:rPr>
          <w:sz w:val="28"/>
          <w:szCs w:val="28"/>
          <w:lang w:val="kk-KZ"/>
        </w:rPr>
        <w:t>оценивания</w:t>
      </w:r>
      <w:r w:rsidR="00342E3B" w:rsidRPr="00342E3B">
        <w:rPr>
          <w:sz w:val="28"/>
          <w:szCs w:val="28"/>
          <w:lang w:val="kk-KZ"/>
        </w:rPr>
        <w:t>, развитие и распространение новых</w:t>
      </w:r>
      <w:r w:rsidR="00342E3B">
        <w:rPr>
          <w:sz w:val="28"/>
          <w:szCs w:val="28"/>
          <w:lang w:val="kk-KZ"/>
        </w:rPr>
        <w:t xml:space="preserve"> и инновационных методов обучения и воспитания</w:t>
      </w:r>
      <w:r w:rsidR="00342E3B" w:rsidRPr="00342E3B">
        <w:rPr>
          <w:sz w:val="28"/>
          <w:szCs w:val="28"/>
          <w:lang w:val="kk-KZ"/>
        </w:rPr>
        <w:t>;</w:t>
      </w:r>
    </w:p>
    <w:p w14:paraId="266F4224" w14:textId="22B8941F" w:rsidR="00342E3B" w:rsidRPr="00342E3B" w:rsidRDefault="00342E3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lastRenderedPageBreak/>
        <w:t>участи</w:t>
      </w:r>
      <w:r w:rsidR="00E61318">
        <w:rPr>
          <w:sz w:val="28"/>
          <w:szCs w:val="28"/>
          <w:lang w:val="kk-KZ"/>
        </w:rPr>
        <w:t>я</w:t>
      </w:r>
      <w:r w:rsidRPr="00342E3B">
        <w:rPr>
          <w:sz w:val="28"/>
          <w:szCs w:val="28"/>
          <w:lang w:val="kk-KZ"/>
        </w:rPr>
        <w:t xml:space="preserve"> в разработке образовательных программ, учебных планов, методических материалов и иных компонентов </w:t>
      </w:r>
      <w:r>
        <w:rPr>
          <w:sz w:val="28"/>
          <w:szCs w:val="28"/>
          <w:lang w:val="kk-KZ"/>
        </w:rPr>
        <w:t>образовательной программы</w:t>
      </w:r>
      <w:r w:rsidRPr="00342E3B">
        <w:rPr>
          <w:sz w:val="28"/>
          <w:szCs w:val="28"/>
          <w:lang w:val="kk-KZ"/>
        </w:rPr>
        <w:t>, а также учебников, учебно-методических комплексов и учебных пособий;</w:t>
      </w:r>
    </w:p>
    <w:p w14:paraId="266F4225" w14:textId="73D36F29" w:rsidR="00342E3B" w:rsidRPr="00342E3B" w:rsidRDefault="00342E3B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участи</w:t>
      </w:r>
      <w:r w:rsidR="00E61318">
        <w:rPr>
          <w:sz w:val="28"/>
          <w:szCs w:val="28"/>
          <w:lang w:val="kk-KZ"/>
        </w:rPr>
        <w:t>я</w:t>
      </w:r>
      <w:r w:rsidRPr="00342E3B">
        <w:rPr>
          <w:sz w:val="28"/>
          <w:szCs w:val="28"/>
          <w:lang w:val="kk-KZ"/>
        </w:rPr>
        <w:t xml:space="preserve"> в обсуждении вопросов, направленных на совершенствование качества образования, в том числе</w:t>
      </w:r>
      <w:r w:rsidR="007664EB">
        <w:rPr>
          <w:sz w:val="28"/>
          <w:szCs w:val="28"/>
          <w:lang w:val="kk-KZ"/>
        </w:rPr>
        <w:t>,</w:t>
      </w:r>
      <w:r w:rsidRPr="00342E3B">
        <w:rPr>
          <w:sz w:val="28"/>
          <w:szCs w:val="28"/>
          <w:lang w:val="kk-KZ"/>
        </w:rPr>
        <w:t xml:space="preserve"> относящихся к </w:t>
      </w:r>
      <w:r>
        <w:rPr>
          <w:sz w:val="28"/>
          <w:szCs w:val="28"/>
          <w:lang w:val="kk-KZ"/>
        </w:rPr>
        <w:t>Университет</w:t>
      </w:r>
      <w:r w:rsidR="007664EB">
        <w:rPr>
          <w:sz w:val="28"/>
          <w:szCs w:val="28"/>
          <w:lang w:val="kk-KZ"/>
        </w:rPr>
        <w:t>у</w:t>
      </w:r>
      <w:r w:rsidRPr="00342E3B">
        <w:rPr>
          <w:sz w:val="28"/>
          <w:szCs w:val="28"/>
          <w:lang w:val="kk-KZ"/>
        </w:rPr>
        <w:t>;</w:t>
      </w:r>
    </w:p>
    <w:p w14:paraId="266F4226" w14:textId="77777777" w:rsidR="00D539D0" w:rsidRPr="00342E3B" w:rsidRDefault="004A6D5A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избираться и быть избранным в коллегиальные органы Университета;</w:t>
      </w:r>
    </w:p>
    <w:p w14:paraId="266F4227" w14:textId="77777777" w:rsidR="00D539D0" w:rsidRPr="00342E3B" w:rsidRDefault="00D539D0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участвовать в работе любого выборного органа или структурного подразделения университета, где обсуждаются и решаются вопросы, относящиеся к деятельности кафедры;</w:t>
      </w:r>
    </w:p>
    <w:p w14:paraId="266F4228" w14:textId="77777777" w:rsidR="00D539D0" w:rsidRPr="00342E3B" w:rsidRDefault="00D539D0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вносить на рассмотрение кафедры предложения по совершенствованию учебной, учебно-методической, научно-методической, научно-исследовательской работы кафедры;</w:t>
      </w:r>
    </w:p>
    <w:p w14:paraId="266F4229" w14:textId="79D36FA7" w:rsidR="00342E3B" w:rsidRPr="00342E3B" w:rsidRDefault="00E61318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="00342E3B" w:rsidRPr="00342E3B">
        <w:rPr>
          <w:sz w:val="28"/>
          <w:szCs w:val="28"/>
          <w:lang w:val="kk-KZ"/>
        </w:rPr>
        <w:t>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14:paraId="266F422A" w14:textId="77777777" w:rsidR="00D539D0" w:rsidRPr="00342E3B" w:rsidRDefault="004A6D5A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на профессиональную подготовку, переподготовку</w:t>
      </w:r>
      <w:r w:rsidR="00342E3B" w:rsidRPr="00342E3B">
        <w:rPr>
          <w:sz w:val="28"/>
          <w:szCs w:val="28"/>
          <w:lang w:val="kk-KZ"/>
        </w:rPr>
        <w:t xml:space="preserve"> и повышение своей квалификации не реже одного раза в три года;</w:t>
      </w:r>
    </w:p>
    <w:p w14:paraId="266F422B" w14:textId="77777777" w:rsidR="004A6D5A" w:rsidRPr="00342E3B" w:rsidRDefault="004A6D5A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пользоваться услугами социально-бытовых, лечебных и других подразделений</w:t>
      </w:r>
      <w:r w:rsidR="00645CD7" w:rsidRPr="00342E3B">
        <w:rPr>
          <w:sz w:val="28"/>
          <w:szCs w:val="28"/>
          <w:lang w:val="kk-KZ"/>
        </w:rPr>
        <w:t xml:space="preserve"> </w:t>
      </w:r>
      <w:r w:rsidRPr="00342E3B">
        <w:rPr>
          <w:sz w:val="28"/>
          <w:szCs w:val="28"/>
          <w:lang w:val="kk-KZ"/>
        </w:rPr>
        <w:t xml:space="preserve">университета в соответствии с Уставом </w:t>
      </w:r>
      <w:r w:rsidR="00DE1529" w:rsidRPr="00342E3B">
        <w:rPr>
          <w:sz w:val="28"/>
          <w:szCs w:val="28"/>
          <w:lang w:val="kk-KZ"/>
        </w:rPr>
        <w:t>У</w:t>
      </w:r>
      <w:r w:rsidRPr="00342E3B">
        <w:rPr>
          <w:sz w:val="28"/>
          <w:szCs w:val="28"/>
          <w:lang w:val="kk-KZ"/>
        </w:rPr>
        <w:t xml:space="preserve">ниверситета и </w:t>
      </w:r>
      <w:r w:rsidR="00DE1529" w:rsidRPr="00342E3B">
        <w:rPr>
          <w:sz w:val="28"/>
          <w:szCs w:val="28"/>
          <w:lang w:val="kk-KZ"/>
        </w:rPr>
        <w:t>К</w:t>
      </w:r>
      <w:r w:rsidRPr="00342E3B">
        <w:rPr>
          <w:sz w:val="28"/>
          <w:szCs w:val="28"/>
          <w:lang w:val="kk-KZ"/>
        </w:rPr>
        <w:t>оллективным договором;</w:t>
      </w:r>
    </w:p>
    <w:p w14:paraId="266F422C" w14:textId="403AB8C0" w:rsidR="00AA1AD0" w:rsidRPr="00342E3B" w:rsidRDefault="00E61318" w:rsidP="00342E3B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="00AA1AD0" w:rsidRPr="00342E3B">
        <w:rPr>
          <w:sz w:val="28"/>
          <w:szCs w:val="28"/>
          <w:lang w:val="kk-KZ"/>
        </w:rPr>
        <w:t xml:space="preserve">поощрение за успехи </w:t>
      </w:r>
      <w:r w:rsidR="00342E3B">
        <w:rPr>
          <w:sz w:val="28"/>
          <w:szCs w:val="28"/>
          <w:lang w:val="kk-KZ"/>
        </w:rPr>
        <w:t>в профессиональной деятельности.</w:t>
      </w:r>
    </w:p>
    <w:p w14:paraId="266F422D" w14:textId="77777777" w:rsidR="00645CD7" w:rsidRDefault="00645CD7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66F422E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Параграф 4. Ответственность</w:t>
      </w:r>
    </w:p>
    <w:p w14:paraId="266F422F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266F4230" w14:textId="4572B7A7" w:rsidR="004A6D5A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color w:val="0D0D0D"/>
          <w:sz w:val="28"/>
          <w:szCs w:val="28"/>
        </w:rPr>
        <w:t>12</w:t>
      </w:r>
      <w:r w:rsidR="004A6D5A" w:rsidRPr="00645CD7">
        <w:rPr>
          <w:color w:val="0D0D0D"/>
          <w:sz w:val="28"/>
          <w:szCs w:val="28"/>
        </w:rPr>
        <w:t xml:space="preserve">. </w:t>
      </w:r>
      <w:r w:rsidR="00B8273F">
        <w:rPr>
          <w:sz w:val="28"/>
          <w:szCs w:val="28"/>
        </w:rPr>
        <w:t>Ассистент профессора</w:t>
      </w:r>
      <w:r w:rsidR="004A6D5A" w:rsidRPr="00645CD7">
        <w:rPr>
          <w:color w:val="0D0D0D"/>
          <w:sz w:val="28"/>
          <w:szCs w:val="28"/>
        </w:rPr>
        <w:t xml:space="preserve"> несет ответственность </w:t>
      </w:r>
      <w:proofErr w:type="gramStart"/>
      <w:r w:rsidR="004A6D5A" w:rsidRPr="00645CD7">
        <w:rPr>
          <w:color w:val="0D0D0D"/>
          <w:sz w:val="28"/>
          <w:szCs w:val="28"/>
        </w:rPr>
        <w:t>за</w:t>
      </w:r>
      <w:proofErr w:type="gramEnd"/>
      <w:r w:rsidR="004A6D5A" w:rsidRPr="00645CD7">
        <w:rPr>
          <w:color w:val="0D0D0D"/>
          <w:sz w:val="28"/>
          <w:szCs w:val="28"/>
        </w:rPr>
        <w:t>:</w:t>
      </w:r>
    </w:p>
    <w:p w14:paraId="266F4231" w14:textId="7E68B549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</w:t>
      </w:r>
      <w:proofErr w:type="spellStart"/>
      <w:r w:rsidR="00AB4814">
        <w:rPr>
          <w:sz w:val="28"/>
          <w:szCs w:val="28"/>
        </w:rPr>
        <w:t>Ахмет</w:t>
      </w:r>
      <w:proofErr w:type="spellEnd"/>
      <w:r w:rsidR="00AB4814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>Байт</w:t>
      </w:r>
      <w:r w:rsidR="00F31B71">
        <w:rPr>
          <w:sz w:val="28"/>
          <w:szCs w:val="28"/>
          <w:lang w:val="kk-KZ"/>
        </w:rPr>
        <w:t>ұрсынұлы</w:t>
      </w:r>
      <w:r w:rsidRPr="00645CD7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14:paraId="266F4232" w14:textId="753E1973" w:rsidR="00580D5E" w:rsidRDefault="00580D5E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0D5E">
        <w:rPr>
          <w:color w:val="0D0D0D"/>
          <w:sz w:val="28"/>
          <w:szCs w:val="28"/>
        </w:rPr>
        <w:t xml:space="preserve">за ненадлежащее исполнение должностных обязанностей и нарушение трудовой дисциплины </w:t>
      </w:r>
      <w:r w:rsidR="00B8273F">
        <w:rPr>
          <w:sz w:val="28"/>
          <w:szCs w:val="28"/>
        </w:rPr>
        <w:t>ассистент профессора</w:t>
      </w:r>
      <w:r w:rsidRPr="00580D5E">
        <w:rPr>
          <w:color w:val="0D0D0D"/>
          <w:sz w:val="28"/>
          <w:szCs w:val="28"/>
        </w:rPr>
        <w:t xml:space="preserve"> несет ответственность в порядке, предусмотренном действующим законодательством РК</w:t>
      </w:r>
      <w:r w:rsidRPr="00645CD7">
        <w:rPr>
          <w:sz w:val="28"/>
          <w:szCs w:val="28"/>
        </w:rPr>
        <w:t xml:space="preserve"> </w:t>
      </w:r>
    </w:p>
    <w:p w14:paraId="266F4233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персональных данных работников Университета</w:t>
      </w:r>
      <w:r w:rsidRPr="00645CD7">
        <w:rPr>
          <w:sz w:val="28"/>
          <w:szCs w:val="28"/>
          <w:lang w:val="kk-KZ"/>
        </w:rPr>
        <w:t>;</w:t>
      </w:r>
      <w:r w:rsidRPr="00645CD7">
        <w:rPr>
          <w:sz w:val="28"/>
          <w:szCs w:val="28"/>
        </w:rPr>
        <w:t xml:space="preserve"> </w:t>
      </w:r>
    </w:p>
    <w:p w14:paraId="266F4234" w14:textId="77777777" w:rsidR="004A6D5A" w:rsidRPr="00580D5E" w:rsidRDefault="00DE1529" w:rsidP="00580D5E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об</w:t>
      </w:r>
      <w:r w:rsidR="00580D5E">
        <w:rPr>
          <w:sz w:val="28"/>
          <w:szCs w:val="28"/>
        </w:rPr>
        <w:t>еспечение сохранности имущества Университета.</w:t>
      </w:r>
    </w:p>
    <w:p w14:paraId="266F4235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266F4236" w14:textId="77777777" w:rsidR="004A6D5A" w:rsidRPr="00645CD7" w:rsidRDefault="006164E3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Параграф 5. Взаимоотношения</w:t>
      </w:r>
    </w:p>
    <w:p w14:paraId="266F4237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14:paraId="266F4238" w14:textId="327D69F4" w:rsidR="004A6D5A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13</w:t>
      </w:r>
      <w:r w:rsidR="004A6D5A" w:rsidRPr="00645CD7">
        <w:rPr>
          <w:color w:val="0D0D0D"/>
          <w:sz w:val="28"/>
          <w:szCs w:val="28"/>
        </w:rPr>
        <w:t xml:space="preserve">. В процессе исполнения должностных обязанностей при решении текущих вопросов </w:t>
      </w:r>
      <w:r w:rsidR="00B8273F">
        <w:rPr>
          <w:sz w:val="28"/>
          <w:szCs w:val="28"/>
        </w:rPr>
        <w:t>ассистент профессора</w:t>
      </w:r>
      <w:r w:rsidR="004A6D5A" w:rsidRPr="00645CD7">
        <w:rPr>
          <w:color w:val="0D0D0D"/>
          <w:sz w:val="28"/>
          <w:szCs w:val="28"/>
        </w:rPr>
        <w:t>:</w:t>
      </w:r>
    </w:p>
    <w:p w14:paraId="266F4239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lastRenderedPageBreak/>
        <w:t xml:space="preserve">1) получает задания, поручения от </w:t>
      </w:r>
      <w:r w:rsidR="00427531">
        <w:rPr>
          <w:color w:val="0D0D0D"/>
          <w:sz w:val="28"/>
          <w:szCs w:val="28"/>
        </w:rPr>
        <w:t>заведующего кафедрой</w:t>
      </w:r>
      <w:r w:rsidRPr="00645CD7">
        <w:rPr>
          <w:color w:val="0D0D0D"/>
          <w:sz w:val="28"/>
          <w:szCs w:val="28"/>
        </w:rPr>
        <w:t xml:space="preserve"> и согласовывает сроки их исполнения;</w:t>
      </w:r>
    </w:p>
    <w:p w14:paraId="266F423A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2) представляет по истечении указанного срока информацию о выполненном задании и поручении.</w:t>
      </w:r>
    </w:p>
    <w:p w14:paraId="266F423B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266F423C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6. Порядок внесения изменений</w:t>
      </w:r>
    </w:p>
    <w:p w14:paraId="266F423D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66F423E" w14:textId="047B5738" w:rsidR="00DE1529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="004A6D5A" w:rsidRPr="00645CD7">
        <w:rPr>
          <w:sz w:val="28"/>
          <w:szCs w:val="28"/>
        </w:rPr>
        <w:t xml:space="preserve">. </w:t>
      </w:r>
      <w:r w:rsidR="004A6D5A" w:rsidRPr="00645CD7">
        <w:rPr>
          <w:color w:val="000000"/>
          <w:sz w:val="28"/>
          <w:szCs w:val="28"/>
        </w:rPr>
        <w:t xml:space="preserve">Внесение изменений в </w:t>
      </w:r>
      <w:proofErr w:type="gramStart"/>
      <w:r w:rsidR="004A6D5A" w:rsidRPr="00645CD7">
        <w:rPr>
          <w:color w:val="000000"/>
          <w:sz w:val="28"/>
          <w:szCs w:val="28"/>
        </w:rPr>
        <w:t>настоящую</w:t>
      </w:r>
      <w:proofErr w:type="gramEnd"/>
      <w:r w:rsidR="004A6D5A" w:rsidRPr="00645CD7">
        <w:rPr>
          <w:color w:val="000000"/>
          <w:sz w:val="28"/>
          <w:szCs w:val="28"/>
        </w:rPr>
        <w:t xml:space="preserve"> ДИ осуществляется </w:t>
      </w:r>
      <w:r w:rsidR="00DE1529" w:rsidRPr="00645CD7">
        <w:rPr>
          <w:color w:val="000000"/>
          <w:sz w:val="28"/>
          <w:szCs w:val="28"/>
        </w:rPr>
        <w:t>по инициативе автор</w:t>
      </w:r>
      <w:r w:rsidR="002D3988">
        <w:rPr>
          <w:color w:val="000000"/>
          <w:sz w:val="28"/>
          <w:szCs w:val="28"/>
        </w:rPr>
        <w:t>ов</w:t>
      </w:r>
      <w:r w:rsidR="00DE1529" w:rsidRPr="00645CD7">
        <w:rPr>
          <w:color w:val="000000"/>
          <w:sz w:val="28"/>
          <w:szCs w:val="28"/>
        </w:rPr>
        <w:t xml:space="preserve"> ДИ, </w:t>
      </w:r>
      <w:r w:rsidR="002D3988">
        <w:rPr>
          <w:color w:val="000000"/>
          <w:sz w:val="28"/>
          <w:szCs w:val="28"/>
        </w:rPr>
        <w:t>заведующего кафедрой</w:t>
      </w:r>
      <w:r w:rsidR="00DE1529" w:rsidRPr="00645CD7">
        <w:rPr>
          <w:color w:val="000000"/>
          <w:sz w:val="28"/>
          <w:szCs w:val="28"/>
        </w:rPr>
        <w:t xml:space="preserve">, начальника ОУП, проректора </w:t>
      </w:r>
      <w:r w:rsidR="002D3988">
        <w:rPr>
          <w:color w:val="000000"/>
          <w:sz w:val="28"/>
          <w:szCs w:val="28"/>
        </w:rPr>
        <w:t>по академическим вопросам</w:t>
      </w:r>
      <w:r w:rsidR="00DE1529" w:rsidRPr="00645CD7">
        <w:rPr>
          <w:color w:val="000000"/>
          <w:sz w:val="28"/>
          <w:szCs w:val="28"/>
        </w:rPr>
        <w:t xml:space="preserve"> и производится в соответствии с ДП 082-2022 Документированная процедура. Управление документацией. </w:t>
      </w:r>
    </w:p>
    <w:p w14:paraId="266F423F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66F4240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7</w:t>
      </w:r>
      <w:r w:rsidRPr="00645CD7">
        <w:rPr>
          <w:b/>
          <w:sz w:val="28"/>
          <w:szCs w:val="28"/>
        </w:rPr>
        <w:t>. Согласование, хранение и</w:t>
      </w:r>
      <w:r w:rsidR="00645CD7">
        <w:rPr>
          <w:b/>
          <w:sz w:val="28"/>
          <w:szCs w:val="28"/>
        </w:rPr>
        <w:t xml:space="preserve"> </w:t>
      </w:r>
      <w:r w:rsidRPr="00645CD7">
        <w:rPr>
          <w:b/>
          <w:sz w:val="28"/>
          <w:szCs w:val="28"/>
        </w:rPr>
        <w:t>рассылка</w:t>
      </w:r>
    </w:p>
    <w:p w14:paraId="266F4241" w14:textId="77777777" w:rsidR="004A6D5A" w:rsidRPr="00645CD7" w:rsidRDefault="004A6D5A" w:rsidP="00645CD7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ab/>
      </w:r>
    </w:p>
    <w:p w14:paraId="266F4242" w14:textId="0D519628" w:rsidR="004A6D5A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A6D5A" w:rsidRPr="00645CD7">
        <w:rPr>
          <w:sz w:val="28"/>
          <w:szCs w:val="28"/>
        </w:rPr>
        <w:t>. Согласование, хранение и рассылка ДИ должны производиться в соответствии с ДП 0</w:t>
      </w:r>
      <w:r w:rsidR="00CE3973">
        <w:rPr>
          <w:sz w:val="28"/>
          <w:szCs w:val="28"/>
        </w:rPr>
        <w:t>82</w:t>
      </w:r>
      <w:r w:rsidR="004A6D5A" w:rsidRPr="00645CD7">
        <w:rPr>
          <w:sz w:val="28"/>
          <w:szCs w:val="28"/>
        </w:rPr>
        <w:t>-202</w:t>
      </w:r>
      <w:r w:rsidR="00CE3973">
        <w:rPr>
          <w:sz w:val="28"/>
          <w:szCs w:val="28"/>
        </w:rPr>
        <w:t>2</w:t>
      </w:r>
      <w:r w:rsidR="004A6D5A" w:rsidRPr="00645CD7">
        <w:rPr>
          <w:sz w:val="28"/>
          <w:szCs w:val="28"/>
        </w:rPr>
        <w:t xml:space="preserve"> Документированная процедура. Управление документацией.</w:t>
      </w:r>
    </w:p>
    <w:p w14:paraId="266F4243" w14:textId="5228CD5B" w:rsidR="00461313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A6D5A" w:rsidRPr="00645CD7">
        <w:rPr>
          <w:sz w:val="28"/>
          <w:szCs w:val="28"/>
        </w:rPr>
        <w:t>.</w:t>
      </w:r>
      <w:r w:rsidR="00645CD7">
        <w:rPr>
          <w:sz w:val="28"/>
          <w:szCs w:val="28"/>
        </w:rPr>
        <w:t xml:space="preserve"> </w:t>
      </w:r>
      <w:proofErr w:type="gramStart"/>
      <w:r w:rsidR="004A6D5A" w:rsidRPr="00645CD7">
        <w:rPr>
          <w:sz w:val="28"/>
          <w:szCs w:val="28"/>
        </w:rPr>
        <w:t>Настоящая</w:t>
      </w:r>
      <w:proofErr w:type="gramEnd"/>
      <w:r w:rsidR="004A6D5A" w:rsidRPr="00645CD7">
        <w:rPr>
          <w:sz w:val="28"/>
          <w:szCs w:val="28"/>
        </w:rPr>
        <w:t xml:space="preserve"> ДИ согласовывается </w:t>
      </w:r>
      <w:r w:rsidR="00461313" w:rsidRPr="00645CD7">
        <w:rPr>
          <w:sz w:val="28"/>
          <w:szCs w:val="28"/>
        </w:rPr>
        <w:t xml:space="preserve">с проректором </w:t>
      </w:r>
      <w:r w:rsidR="002D3988">
        <w:rPr>
          <w:sz w:val="28"/>
          <w:szCs w:val="28"/>
        </w:rPr>
        <w:t>по академическим вопросам</w:t>
      </w:r>
      <w:r w:rsidR="00461313" w:rsidRPr="00645CD7">
        <w:rPr>
          <w:sz w:val="28"/>
          <w:szCs w:val="28"/>
        </w:rPr>
        <w:t>,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14:paraId="266F4244" w14:textId="33B7EFF3" w:rsidR="004A6D5A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A6D5A" w:rsidRPr="00645CD7">
        <w:rPr>
          <w:sz w:val="28"/>
          <w:szCs w:val="28"/>
        </w:rPr>
        <w:t xml:space="preserve">. Рассылку проекта </w:t>
      </w:r>
      <w:proofErr w:type="gramStart"/>
      <w:r w:rsidR="004A6D5A" w:rsidRPr="00645CD7">
        <w:rPr>
          <w:sz w:val="28"/>
          <w:szCs w:val="28"/>
        </w:rPr>
        <w:t>настоящей</w:t>
      </w:r>
      <w:proofErr w:type="gramEnd"/>
      <w:r w:rsidR="004A6D5A" w:rsidRPr="00645CD7">
        <w:rPr>
          <w:sz w:val="28"/>
          <w:szCs w:val="28"/>
        </w:rPr>
        <w:t xml:space="preserve"> ДИ экспертам, указанным в предисловии, осуществляют разработчики.</w:t>
      </w:r>
    </w:p>
    <w:p w14:paraId="266F4245" w14:textId="0E61EC1C" w:rsidR="00461313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461313" w:rsidRPr="00645CD7">
        <w:rPr>
          <w:color w:val="000000"/>
          <w:sz w:val="28"/>
          <w:szCs w:val="28"/>
        </w:rPr>
        <w:t>. Должностная инструкция утверждается приказом Председателя Правления-Ректора КРУ.</w:t>
      </w:r>
    </w:p>
    <w:p w14:paraId="266F4246" w14:textId="4CC9DACB" w:rsidR="00461313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461313" w:rsidRPr="00645CD7">
        <w:rPr>
          <w:color w:val="000000"/>
          <w:sz w:val="28"/>
          <w:szCs w:val="28"/>
        </w:rPr>
        <w:t xml:space="preserve">. Подлинник </w:t>
      </w:r>
      <w:proofErr w:type="gramStart"/>
      <w:r w:rsidR="00461313" w:rsidRPr="00645CD7">
        <w:rPr>
          <w:color w:val="000000"/>
          <w:sz w:val="28"/>
          <w:szCs w:val="28"/>
        </w:rPr>
        <w:t>настоящей</w:t>
      </w:r>
      <w:proofErr w:type="gramEnd"/>
      <w:r w:rsidR="00461313" w:rsidRPr="00645CD7">
        <w:rPr>
          <w:color w:val="000000"/>
          <w:sz w:val="28"/>
          <w:szCs w:val="28"/>
        </w:rPr>
        <w:t xml:space="preserve"> ДИ вместе с «</w:t>
      </w:r>
      <w:r w:rsidR="00461313" w:rsidRPr="00645CD7">
        <w:rPr>
          <w:color w:val="000000"/>
          <w:sz w:val="28"/>
          <w:szCs w:val="28"/>
          <w:lang w:val="kk-KZ"/>
        </w:rPr>
        <w:t>Л</w:t>
      </w:r>
      <w:r w:rsidR="00461313" w:rsidRPr="00645CD7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14:paraId="266F4247" w14:textId="6831E2DD" w:rsidR="00461313" w:rsidRPr="00645CD7" w:rsidRDefault="007F3175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461313" w:rsidRPr="00645CD7">
        <w:rPr>
          <w:color w:val="000000"/>
          <w:sz w:val="28"/>
          <w:szCs w:val="28"/>
        </w:rPr>
        <w:t xml:space="preserve">. </w:t>
      </w:r>
      <w:proofErr w:type="gramStart"/>
      <w:r w:rsidR="00461313" w:rsidRPr="00645CD7">
        <w:rPr>
          <w:color w:val="000000"/>
          <w:sz w:val="28"/>
          <w:szCs w:val="28"/>
        </w:rPr>
        <w:t xml:space="preserve">Рабочий экземпляр настоящей ДИ размещается на сайте </w:t>
      </w:r>
      <w:r w:rsidR="00461313" w:rsidRPr="00645CD7">
        <w:rPr>
          <w:sz w:val="28"/>
          <w:szCs w:val="28"/>
        </w:rPr>
        <w:t>Университета с доступом из внутренней корпоративной сети</w:t>
      </w:r>
      <w:r w:rsidR="00461313" w:rsidRPr="00645CD7">
        <w:rPr>
          <w:color w:val="000000"/>
          <w:sz w:val="28"/>
          <w:szCs w:val="28"/>
        </w:rPr>
        <w:t>.</w:t>
      </w:r>
      <w:proofErr w:type="gramEnd"/>
    </w:p>
    <w:sectPr w:rsidR="00461313" w:rsidRPr="00645CD7" w:rsidSect="00E21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1B9C9" w14:textId="77777777" w:rsidR="00B8323A" w:rsidRDefault="00B8323A" w:rsidP="00EA1D54">
      <w:r>
        <w:separator/>
      </w:r>
    </w:p>
  </w:endnote>
  <w:endnote w:type="continuationSeparator" w:id="0">
    <w:p w14:paraId="00E32CF2" w14:textId="77777777" w:rsidR="00B8323A" w:rsidRDefault="00B8323A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5119" w14:textId="77777777" w:rsidR="005E2593" w:rsidRDefault="005E259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3C026" w14:textId="77777777" w:rsidR="005E2593" w:rsidRDefault="005E259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D464D" w14:textId="77777777" w:rsidR="005E2593" w:rsidRDefault="005E25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8FC0E" w14:textId="77777777" w:rsidR="00B8323A" w:rsidRDefault="00B8323A" w:rsidP="00EA1D54">
      <w:r>
        <w:separator/>
      </w:r>
    </w:p>
  </w:footnote>
  <w:footnote w:type="continuationSeparator" w:id="0">
    <w:p w14:paraId="39C478F1" w14:textId="77777777" w:rsidR="00B8323A" w:rsidRDefault="00B8323A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60C74" w14:textId="77777777" w:rsidR="005E2593" w:rsidRDefault="005E259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266F4250" w14:textId="77777777" w:rsidR="00EA1D54" w:rsidRDefault="00EA1D54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3E77DA">
          <w:rPr>
            <w:noProof/>
            <w:sz w:val="28"/>
            <w:szCs w:val="28"/>
          </w:rPr>
          <w:t>3</w:t>
        </w:r>
        <w:r w:rsidRPr="00EA1D54">
          <w:rPr>
            <w:sz w:val="28"/>
            <w:szCs w:val="28"/>
          </w:rPr>
          <w:fldChar w:fldCharType="end"/>
        </w:r>
      </w:p>
      <w:p w14:paraId="266F4251" w14:textId="5E93B6AD" w:rsidR="00D85CF8" w:rsidRDefault="00EA1D54" w:rsidP="00EA1D54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 xml:space="preserve">ДИ </w:t>
        </w:r>
        <w:r w:rsidR="005E2593">
          <w:rPr>
            <w:b/>
            <w:sz w:val="28"/>
            <w:szCs w:val="28"/>
          </w:rPr>
          <w:t xml:space="preserve">046 </w:t>
        </w:r>
        <w:r w:rsidRPr="00EA1D54">
          <w:rPr>
            <w:b/>
            <w:sz w:val="28"/>
            <w:szCs w:val="28"/>
          </w:rPr>
          <w:t>-</w:t>
        </w:r>
        <w:r w:rsidR="005E2593">
          <w:rPr>
            <w:b/>
            <w:sz w:val="28"/>
            <w:szCs w:val="28"/>
          </w:rPr>
          <w:t xml:space="preserve"> </w:t>
        </w:r>
        <w:r w:rsidRPr="00EA1D54">
          <w:rPr>
            <w:b/>
            <w:sz w:val="28"/>
            <w:szCs w:val="28"/>
          </w:rPr>
          <w:t>202</w:t>
        </w:r>
        <w:r w:rsidR="009902D0">
          <w:rPr>
            <w:b/>
            <w:sz w:val="28"/>
            <w:szCs w:val="28"/>
          </w:rPr>
          <w:t>4</w:t>
        </w:r>
      </w:p>
      <w:p w14:paraId="266F4252" w14:textId="77777777" w:rsidR="00EA1D54" w:rsidRPr="00EA1D54" w:rsidRDefault="00B8323A" w:rsidP="00EA1D54">
        <w:pPr>
          <w:pStyle w:val="ad"/>
          <w:jc w:val="center"/>
          <w:rPr>
            <w:b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8599D" w14:textId="77777777" w:rsidR="005E2593" w:rsidRDefault="005E259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AB16840"/>
    <w:multiLevelType w:val="hybridMultilevel"/>
    <w:tmpl w:val="B49675FE"/>
    <w:lvl w:ilvl="0" w:tplc="64E658C4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D373AF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7">
    <w:nsid w:val="1D602E7A"/>
    <w:multiLevelType w:val="hybridMultilevel"/>
    <w:tmpl w:val="93583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31346"/>
    <w:multiLevelType w:val="hybridMultilevel"/>
    <w:tmpl w:val="4B963C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B7E4A2C"/>
    <w:multiLevelType w:val="hybridMultilevel"/>
    <w:tmpl w:val="90AEEF3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5A4F5B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3447F7"/>
    <w:multiLevelType w:val="hybridMultilevel"/>
    <w:tmpl w:val="BBF2A3E0"/>
    <w:lvl w:ilvl="0" w:tplc="70B8E3E4">
      <w:start w:val="1"/>
      <w:numFmt w:val="decimal"/>
      <w:lvlText w:val="%1)"/>
      <w:lvlJc w:val="left"/>
      <w:pPr>
        <w:ind w:left="1353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FCF072C"/>
    <w:multiLevelType w:val="hybridMultilevel"/>
    <w:tmpl w:val="C31CBE52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6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8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11E7BD9"/>
    <w:multiLevelType w:val="hybridMultilevel"/>
    <w:tmpl w:val="EAB6D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F0EC8"/>
    <w:multiLevelType w:val="hybridMultilevel"/>
    <w:tmpl w:val="A7D06CF2"/>
    <w:lvl w:ilvl="0" w:tplc="DFC2B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E44400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"/>
  </w:num>
  <w:num w:numId="5">
    <w:abstractNumId w:val="0"/>
  </w:num>
  <w:num w:numId="6">
    <w:abstractNumId w:val="19"/>
  </w:num>
  <w:num w:numId="7">
    <w:abstractNumId w:val="11"/>
  </w:num>
  <w:num w:numId="8">
    <w:abstractNumId w:val="10"/>
  </w:num>
  <w:num w:numId="9">
    <w:abstractNumId w:val="16"/>
  </w:num>
  <w:num w:numId="10">
    <w:abstractNumId w:val="18"/>
  </w:num>
  <w:num w:numId="11">
    <w:abstractNumId w:val="14"/>
  </w:num>
  <w:num w:numId="12">
    <w:abstractNumId w:val="9"/>
  </w:num>
  <w:num w:numId="13">
    <w:abstractNumId w:val="4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2"/>
  </w:num>
  <w:num w:numId="19">
    <w:abstractNumId w:val="13"/>
  </w:num>
  <w:num w:numId="20">
    <w:abstractNumId w:val="21"/>
  </w:num>
  <w:num w:numId="21">
    <w:abstractNumId w:val="20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03478"/>
    <w:rsid w:val="00004D36"/>
    <w:rsid w:val="00013733"/>
    <w:rsid w:val="00030FBC"/>
    <w:rsid w:val="00036FA0"/>
    <w:rsid w:val="00053D80"/>
    <w:rsid w:val="00083DA2"/>
    <w:rsid w:val="00097EBC"/>
    <w:rsid w:val="000A1C42"/>
    <w:rsid w:val="000B34D6"/>
    <w:rsid w:val="000D1F7C"/>
    <w:rsid w:val="000E054D"/>
    <w:rsid w:val="00100644"/>
    <w:rsid w:val="00111960"/>
    <w:rsid w:val="00120E47"/>
    <w:rsid w:val="00123DEF"/>
    <w:rsid w:val="00134D2C"/>
    <w:rsid w:val="001514F8"/>
    <w:rsid w:val="00152E6C"/>
    <w:rsid w:val="0015489E"/>
    <w:rsid w:val="00183C67"/>
    <w:rsid w:val="00191464"/>
    <w:rsid w:val="00194476"/>
    <w:rsid w:val="001A2B4F"/>
    <w:rsid w:val="001C0D30"/>
    <w:rsid w:val="001C1837"/>
    <w:rsid w:val="001D04A3"/>
    <w:rsid w:val="001D4A0C"/>
    <w:rsid w:val="001E7CAA"/>
    <w:rsid w:val="001F4FB6"/>
    <w:rsid w:val="001F68F7"/>
    <w:rsid w:val="00212B5F"/>
    <w:rsid w:val="00213701"/>
    <w:rsid w:val="00214C42"/>
    <w:rsid w:val="002248B5"/>
    <w:rsid w:val="00233476"/>
    <w:rsid w:val="00233A86"/>
    <w:rsid w:val="00251915"/>
    <w:rsid w:val="00277753"/>
    <w:rsid w:val="00287741"/>
    <w:rsid w:val="002B7F04"/>
    <w:rsid w:val="002C2EB7"/>
    <w:rsid w:val="002C4F36"/>
    <w:rsid w:val="002D3988"/>
    <w:rsid w:val="002E3B36"/>
    <w:rsid w:val="002E3CEE"/>
    <w:rsid w:val="002F3CAF"/>
    <w:rsid w:val="00304726"/>
    <w:rsid w:val="00315BB0"/>
    <w:rsid w:val="0032720B"/>
    <w:rsid w:val="0033479F"/>
    <w:rsid w:val="00342E3B"/>
    <w:rsid w:val="0037098E"/>
    <w:rsid w:val="003E412D"/>
    <w:rsid w:val="003E77DA"/>
    <w:rsid w:val="00402850"/>
    <w:rsid w:val="0041378B"/>
    <w:rsid w:val="004152E9"/>
    <w:rsid w:val="004155E8"/>
    <w:rsid w:val="00427531"/>
    <w:rsid w:val="004311EE"/>
    <w:rsid w:val="00445FD3"/>
    <w:rsid w:val="00452FD2"/>
    <w:rsid w:val="00461313"/>
    <w:rsid w:val="00474E4B"/>
    <w:rsid w:val="004A2E16"/>
    <w:rsid w:val="004A6D5A"/>
    <w:rsid w:val="004B0AA0"/>
    <w:rsid w:val="004C012F"/>
    <w:rsid w:val="004C0F51"/>
    <w:rsid w:val="004C2EF1"/>
    <w:rsid w:val="004D28E6"/>
    <w:rsid w:val="004E3EB8"/>
    <w:rsid w:val="00510564"/>
    <w:rsid w:val="0051124E"/>
    <w:rsid w:val="00520863"/>
    <w:rsid w:val="005439C7"/>
    <w:rsid w:val="00560101"/>
    <w:rsid w:val="00580D5E"/>
    <w:rsid w:val="00581A94"/>
    <w:rsid w:val="005A6B09"/>
    <w:rsid w:val="005B5D1E"/>
    <w:rsid w:val="005D1F78"/>
    <w:rsid w:val="005D3809"/>
    <w:rsid w:val="005E2593"/>
    <w:rsid w:val="005F1B64"/>
    <w:rsid w:val="00612FFB"/>
    <w:rsid w:val="006164E3"/>
    <w:rsid w:val="00624006"/>
    <w:rsid w:val="006433F8"/>
    <w:rsid w:val="00645CD7"/>
    <w:rsid w:val="006468C1"/>
    <w:rsid w:val="00660C71"/>
    <w:rsid w:val="0067200B"/>
    <w:rsid w:val="0068237C"/>
    <w:rsid w:val="006922CD"/>
    <w:rsid w:val="006B5B82"/>
    <w:rsid w:val="006D43A8"/>
    <w:rsid w:val="006E6DB7"/>
    <w:rsid w:val="006F6061"/>
    <w:rsid w:val="006F63B9"/>
    <w:rsid w:val="00705D8B"/>
    <w:rsid w:val="00707F62"/>
    <w:rsid w:val="00710A88"/>
    <w:rsid w:val="00713969"/>
    <w:rsid w:val="0071714D"/>
    <w:rsid w:val="00730CAF"/>
    <w:rsid w:val="00745F8B"/>
    <w:rsid w:val="00762ADF"/>
    <w:rsid w:val="007664EB"/>
    <w:rsid w:val="007742E1"/>
    <w:rsid w:val="007B7436"/>
    <w:rsid w:val="007C599B"/>
    <w:rsid w:val="007D36A7"/>
    <w:rsid w:val="007F3175"/>
    <w:rsid w:val="007F76A2"/>
    <w:rsid w:val="00835DE8"/>
    <w:rsid w:val="008631F3"/>
    <w:rsid w:val="008872FE"/>
    <w:rsid w:val="008A37D8"/>
    <w:rsid w:val="008A58B1"/>
    <w:rsid w:val="008A77DE"/>
    <w:rsid w:val="008B7AE7"/>
    <w:rsid w:val="008D3625"/>
    <w:rsid w:val="008F182F"/>
    <w:rsid w:val="008F1CFC"/>
    <w:rsid w:val="008F4074"/>
    <w:rsid w:val="00914FB8"/>
    <w:rsid w:val="00923CF4"/>
    <w:rsid w:val="00927A80"/>
    <w:rsid w:val="0093665F"/>
    <w:rsid w:val="00942722"/>
    <w:rsid w:val="00953E31"/>
    <w:rsid w:val="0097264F"/>
    <w:rsid w:val="00973D27"/>
    <w:rsid w:val="00973F21"/>
    <w:rsid w:val="00983A40"/>
    <w:rsid w:val="00983CF5"/>
    <w:rsid w:val="009902D0"/>
    <w:rsid w:val="009A57B5"/>
    <w:rsid w:val="009B11FA"/>
    <w:rsid w:val="009C6D95"/>
    <w:rsid w:val="009D72A6"/>
    <w:rsid w:val="00A00A5A"/>
    <w:rsid w:val="00A22701"/>
    <w:rsid w:val="00A54689"/>
    <w:rsid w:val="00A80D9D"/>
    <w:rsid w:val="00A839CC"/>
    <w:rsid w:val="00A84E17"/>
    <w:rsid w:val="00A90157"/>
    <w:rsid w:val="00A95B48"/>
    <w:rsid w:val="00A9630D"/>
    <w:rsid w:val="00AA1AD0"/>
    <w:rsid w:val="00AB4814"/>
    <w:rsid w:val="00AD522D"/>
    <w:rsid w:val="00AE45B3"/>
    <w:rsid w:val="00AF4749"/>
    <w:rsid w:val="00AF7374"/>
    <w:rsid w:val="00AF78ED"/>
    <w:rsid w:val="00B028A3"/>
    <w:rsid w:val="00B1796E"/>
    <w:rsid w:val="00B3027D"/>
    <w:rsid w:val="00B405F7"/>
    <w:rsid w:val="00B505D8"/>
    <w:rsid w:val="00B70824"/>
    <w:rsid w:val="00B8273F"/>
    <w:rsid w:val="00B8323A"/>
    <w:rsid w:val="00BB1593"/>
    <w:rsid w:val="00BB433F"/>
    <w:rsid w:val="00BC342F"/>
    <w:rsid w:val="00C0334E"/>
    <w:rsid w:val="00C035D8"/>
    <w:rsid w:val="00C05A7D"/>
    <w:rsid w:val="00C20ED2"/>
    <w:rsid w:val="00C3476E"/>
    <w:rsid w:val="00C37B9F"/>
    <w:rsid w:val="00C55E24"/>
    <w:rsid w:val="00C72350"/>
    <w:rsid w:val="00CB1835"/>
    <w:rsid w:val="00CC3260"/>
    <w:rsid w:val="00CE3973"/>
    <w:rsid w:val="00CF190B"/>
    <w:rsid w:val="00D163BB"/>
    <w:rsid w:val="00D47753"/>
    <w:rsid w:val="00D539D0"/>
    <w:rsid w:val="00D6471C"/>
    <w:rsid w:val="00D85CF8"/>
    <w:rsid w:val="00DA0BE6"/>
    <w:rsid w:val="00DA2CA4"/>
    <w:rsid w:val="00DC427A"/>
    <w:rsid w:val="00DC58C2"/>
    <w:rsid w:val="00DD66C9"/>
    <w:rsid w:val="00DE1529"/>
    <w:rsid w:val="00E0417F"/>
    <w:rsid w:val="00E05347"/>
    <w:rsid w:val="00E114A1"/>
    <w:rsid w:val="00E21023"/>
    <w:rsid w:val="00E220EF"/>
    <w:rsid w:val="00E479FF"/>
    <w:rsid w:val="00E5056B"/>
    <w:rsid w:val="00E55FB2"/>
    <w:rsid w:val="00E56D79"/>
    <w:rsid w:val="00E57086"/>
    <w:rsid w:val="00E61318"/>
    <w:rsid w:val="00E63943"/>
    <w:rsid w:val="00EA1D54"/>
    <w:rsid w:val="00EA6CD2"/>
    <w:rsid w:val="00EB569B"/>
    <w:rsid w:val="00EC71DA"/>
    <w:rsid w:val="00EF4496"/>
    <w:rsid w:val="00F201E8"/>
    <w:rsid w:val="00F229E7"/>
    <w:rsid w:val="00F23A4E"/>
    <w:rsid w:val="00F31B71"/>
    <w:rsid w:val="00F35554"/>
    <w:rsid w:val="00F53E39"/>
    <w:rsid w:val="00F819B0"/>
    <w:rsid w:val="00FA0A15"/>
    <w:rsid w:val="00FD15FD"/>
    <w:rsid w:val="00FD2F1A"/>
    <w:rsid w:val="00FF0C80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F4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fontstyle01">
    <w:name w:val="fontstyle01"/>
    <w:basedOn w:val="a0"/>
    <w:rsid w:val="00AA1A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unhideWhenUsed/>
    <w:rsid w:val="00AA1AD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D1F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1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0D1F7C"/>
    <w:rPr>
      <w:b/>
      <w:bCs/>
    </w:rPr>
  </w:style>
  <w:style w:type="character" w:styleId="af4">
    <w:name w:val="Emphasis"/>
    <w:basedOn w:val="a0"/>
    <w:uiPriority w:val="20"/>
    <w:qFormat/>
    <w:rsid w:val="000D1F7C"/>
    <w:rPr>
      <w:i/>
      <w:iCs/>
    </w:rPr>
  </w:style>
  <w:style w:type="character" w:customStyle="1" w:styleId="FontStyle39">
    <w:name w:val="Font Style39"/>
    <w:rsid w:val="00120E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fontstyle01">
    <w:name w:val="fontstyle01"/>
    <w:basedOn w:val="a0"/>
    <w:rsid w:val="00AA1A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unhideWhenUsed/>
    <w:rsid w:val="00AA1AD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D1F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1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0D1F7C"/>
    <w:rPr>
      <w:b/>
      <w:bCs/>
    </w:rPr>
  </w:style>
  <w:style w:type="character" w:styleId="af4">
    <w:name w:val="Emphasis"/>
    <w:basedOn w:val="a0"/>
    <w:uiPriority w:val="20"/>
    <w:qFormat/>
    <w:rsid w:val="000D1F7C"/>
    <w:rPr>
      <w:i/>
      <w:iCs/>
    </w:rPr>
  </w:style>
  <w:style w:type="character" w:customStyle="1" w:styleId="FontStyle39">
    <w:name w:val="Font Style39"/>
    <w:rsid w:val="00120E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3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A7B3-A526-43D9-A848-5CFADF50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5</cp:revision>
  <cp:lastPrinted>2024-06-03T03:33:00Z</cp:lastPrinted>
  <dcterms:created xsi:type="dcterms:W3CDTF">2024-05-10T11:20:00Z</dcterms:created>
  <dcterms:modified xsi:type="dcterms:W3CDTF">2024-06-05T05:37:00Z</dcterms:modified>
</cp:coreProperties>
</file>